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C3E05" w14:textId="26DA4B1D" w:rsidR="00513056" w:rsidRPr="003C4A29" w:rsidRDefault="001A4EDA" w:rsidP="00513056">
      <w:pPr>
        <w:spacing w:after="0" w:line="240" w:lineRule="auto"/>
        <w:jc w:val="center"/>
        <w:rPr>
          <w:rFonts w:ascii="Times New Roman" w:hAnsi="Times New Roman" w:cs="Times New Roman"/>
          <w:b/>
          <w:bCs/>
          <w:sz w:val="28"/>
          <w:szCs w:val="28"/>
        </w:rPr>
      </w:pPr>
      <w:bookmarkStart w:id="0" w:name="_GoBack"/>
      <w:bookmarkEnd w:id="0"/>
      <w:r w:rsidRPr="003C4A29">
        <w:rPr>
          <w:rFonts w:ascii="Times New Roman" w:hAnsi="Times New Roman" w:cs="Times New Roman"/>
          <w:b/>
          <w:bCs/>
          <w:sz w:val="28"/>
          <w:szCs w:val="28"/>
        </w:rPr>
        <w:t>Diocesan Executive Committee Meeting Summary</w:t>
      </w:r>
    </w:p>
    <w:p w14:paraId="6433FC36" w14:textId="77777777" w:rsidR="00513056" w:rsidRPr="003C4A29" w:rsidRDefault="00513056" w:rsidP="00513056">
      <w:pPr>
        <w:spacing w:after="0" w:line="240" w:lineRule="auto"/>
        <w:jc w:val="center"/>
        <w:rPr>
          <w:rFonts w:ascii="Times New Roman" w:hAnsi="Times New Roman" w:cs="Times New Roman"/>
          <w:sz w:val="28"/>
          <w:szCs w:val="28"/>
        </w:rPr>
      </w:pPr>
      <w:r w:rsidRPr="003C4A29">
        <w:rPr>
          <w:rFonts w:ascii="Times New Roman" w:hAnsi="Times New Roman" w:cs="Times New Roman"/>
          <w:sz w:val="28"/>
          <w:szCs w:val="28"/>
        </w:rPr>
        <w:t>Wednesday March 9 and Thursday March 10, 2022</w:t>
      </w:r>
    </w:p>
    <w:p w14:paraId="3EB8D314" w14:textId="1C0BBAA6" w:rsidR="000A0EEF" w:rsidRPr="003C4A29" w:rsidRDefault="000A0EEF" w:rsidP="00513056">
      <w:pPr>
        <w:spacing w:after="0" w:line="240" w:lineRule="auto"/>
        <w:jc w:val="center"/>
        <w:rPr>
          <w:rFonts w:ascii="Times New Roman" w:hAnsi="Times New Roman" w:cs="Times New Roman"/>
          <w:sz w:val="28"/>
          <w:szCs w:val="28"/>
        </w:rPr>
      </w:pPr>
    </w:p>
    <w:p w14:paraId="57A6B5F1" w14:textId="77777777" w:rsidR="003C4A29" w:rsidRPr="00F347F8" w:rsidRDefault="003C4A29" w:rsidP="003C4A29">
      <w:pPr>
        <w:spacing w:after="0" w:line="240" w:lineRule="auto"/>
        <w:rPr>
          <w:rFonts w:ascii="Times New Roman" w:hAnsi="Times New Roman" w:cs="Times New Roman"/>
          <w:sz w:val="28"/>
          <w:szCs w:val="28"/>
          <w:u w:val="single"/>
        </w:rPr>
      </w:pPr>
      <w:r w:rsidRPr="00F347F8">
        <w:rPr>
          <w:rFonts w:ascii="Times New Roman" w:hAnsi="Times New Roman" w:cs="Times New Roman"/>
          <w:sz w:val="28"/>
          <w:szCs w:val="28"/>
          <w:u w:val="single"/>
        </w:rPr>
        <w:t>Archbishop’s Report:</w:t>
      </w:r>
    </w:p>
    <w:p w14:paraId="319ED22B" w14:textId="57150A73" w:rsidR="003C4A29" w:rsidRPr="003C4A29" w:rsidRDefault="003C4A29" w:rsidP="003C4A29">
      <w:pPr>
        <w:pStyle w:val="ListParagraph"/>
        <w:numPr>
          <w:ilvl w:val="0"/>
          <w:numId w:val="13"/>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 xml:space="preserve">The </w:t>
      </w:r>
      <w:r w:rsidR="00F347F8" w:rsidRPr="003C4A29">
        <w:rPr>
          <w:rFonts w:ascii="Times New Roman" w:hAnsi="Times New Roman" w:cs="Times New Roman"/>
          <w:sz w:val="28"/>
          <w:szCs w:val="28"/>
        </w:rPr>
        <w:t>Archbishop invited</w:t>
      </w:r>
      <w:r w:rsidRPr="003C4A29">
        <w:rPr>
          <w:rFonts w:ascii="Times New Roman" w:hAnsi="Times New Roman" w:cs="Times New Roman"/>
          <w:sz w:val="28"/>
          <w:szCs w:val="28"/>
        </w:rPr>
        <w:t xml:space="preserve"> all Anglicans in the Diocese of Algoma to </w:t>
      </w:r>
      <w:r w:rsidR="00F347F8">
        <w:rPr>
          <w:rFonts w:ascii="Times New Roman" w:hAnsi="Times New Roman" w:cs="Times New Roman"/>
          <w:sz w:val="28"/>
          <w:szCs w:val="28"/>
        </w:rPr>
        <w:t xml:space="preserve">mark </w:t>
      </w:r>
      <w:r w:rsidRPr="003C4A29">
        <w:rPr>
          <w:rFonts w:ascii="Times New Roman" w:hAnsi="Times New Roman" w:cs="Times New Roman"/>
          <w:sz w:val="28"/>
          <w:szCs w:val="28"/>
        </w:rPr>
        <w:t>March 13</w:t>
      </w:r>
      <w:r w:rsidRPr="003C4A29">
        <w:rPr>
          <w:rFonts w:ascii="Times New Roman" w:hAnsi="Times New Roman" w:cs="Times New Roman"/>
          <w:sz w:val="28"/>
          <w:szCs w:val="28"/>
          <w:vertAlign w:val="superscript"/>
        </w:rPr>
        <w:t>th</w:t>
      </w:r>
      <w:r w:rsidRPr="003C4A29">
        <w:rPr>
          <w:rFonts w:ascii="Times New Roman" w:hAnsi="Times New Roman" w:cs="Times New Roman"/>
          <w:sz w:val="28"/>
          <w:szCs w:val="28"/>
        </w:rPr>
        <w:t xml:space="preserve"> as a day of prayer and remembrance on the 2</w:t>
      </w:r>
      <w:r w:rsidRPr="003C4A29">
        <w:rPr>
          <w:rFonts w:ascii="Times New Roman" w:hAnsi="Times New Roman" w:cs="Times New Roman"/>
          <w:sz w:val="28"/>
          <w:szCs w:val="28"/>
          <w:vertAlign w:val="superscript"/>
        </w:rPr>
        <w:t>nd</w:t>
      </w:r>
      <w:r w:rsidRPr="003C4A29">
        <w:rPr>
          <w:rFonts w:ascii="Times New Roman" w:hAnsi="Times New Roman" w:cs="Times New Roman"/>
          <w:sz w:val="28"/>
          <w:szCs w:val="28"/>
        </w:rPr>
        <w:t xml:space="preserve"> anniversary of the Declaration of Covid as a pandemic by the WHO; there are resources on the website for our use. </w:t>
      </w:r>
    </w:p>
    <w:p w14:paraId="34F17983" w14:textId="77777777" w:rsidR="003C4A29" w:rsidRPr="003C4A29" w:rsidRDefault="003C4A29" w:rsidP="003C4A29">
      <w:pPr>
        <w:pStyle w:val="ListParagraph"/>
        <w:numPr>
          <w:ilvl w:val="0"/>
          <w:numId w:val="13"/>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We are asked to focus March 20</w:t>
      </w:r>
      <w:r w:rsidRPr="003C4A29">
        <w:rPr>
          <w:rFonts w:ascii="Times New Roman" w:hAnsi="Times New Roman" w:cs="Times New Roman"/>
          <w:sz w:val="28"/>
          <w:szCs w:val="28"/>
          <w:vertAlign w:val="superscript"/>
        </w:rPr>
        <w:t>th</w:t>
      </w:r>
      <w:r w:rsidRPr="003C4A29">
        <w:rPr>
          <w:rFonts w:ascii="Times New Roman" w:hAnsi="Times New Roman" w:cs="Times New Roman"/>
          <w:sz w:val="28"/>
          <w:szCs w:val="28"/>
        </w:rPr>
        <w:t xml:space="preserve"> as an intentional day of prayer, fasting and almsgiving for the people of Ukraine. If possible, in the afternoon of March 20</w:t>
      </w:r>
      <w:r w:rsidRPr="003C4A29">
        <w:rPr>
          <w:rFonts w:ascii="Times New Roman" w:hAnsi="Times New Roman" w:cs="Times New Roman"/>
          <w:sz w:val="28"/>
          <w:szCs w:val="28"/>
          <w:vertAlign w:val="superscript"/>
        </w:rPr>
        <w:t>th</w:t>
      </w:r>
      <w:r w:rsidRPr="003C4A29">
        <w:rPr>
          <w:rFonts w:ascii="Times New Roman" w:hAnsi="Times New Roman" w:cs="Times New Roman"/>
          <w:sz w:val="28"/>
          <w:szCs w:val="28"/>
        </w:rPr>
        <w:t xml:space="preserve"> she urged parishes to arrange a prayer walk. Archdeacon Jay Koyle will be sending out resources for this event.</w:t>
      </w:r>
    </w:p>
    <w:p w14:paraId="2ECF71C7" w14:textId="77777777" w:rsidR="003C4A29" w:rsidRPr="003C4A29" w:rsidRDefault="003C4A29" w:rsidP="003C4A29">
      <w:pPr>
        <w:pStyle w:val="ListParagraph"/>
        <w:numPr>
          <w:ilvl w:val="0"/>
          <w:numId w:val="13"/>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Archbishop Anne stressed her commitment to ongoing Safe Church practices and requested that all our screening in faith procedures be up to date. Church activities are often high-risk in nature.</w:t>
      </w:r>
    </w:p>
    <w:p w14:paraId="674CBB4E" w14:textId="77777777" w:rsidR="003C4A29" w:rsidRPr="003C4A29" w:rsidRDefault="003C4A29" w:rsidP="003C4A29">
      <w:pPr>
        <w:spacing w:after="0" w:line="240" w:lineRule="auto"/>
        <w:rPr>
          <w:rFonts w:ascii="Times New Roman" w:hAnsi="Times New Roman" w:cs="Times New Roman"/>
          <w:sz w:val="28"/>
          <w:szCs w:val="28"/>
        </w:rPr>
      </w:pPr>
    </w:p>
    <w:p w14:paraId="5E180166" w14:textId="77777777" w:rsidR="003C4A29" w:rsidRPr="00F347F8" w:rsidRDefault="003C4A29" w:rsidP="003C4A29">
      <w:pPr>
        <w:spacing w:after="0" w:line="240" w:lineRule="auto"/>
        <w:rPr>
          <w:rFonts w:ascii="Times New Roman" w:hAnsi="Times New Roman" w:cs="Times New Roman"/>
          <w:sz w:val="28"/>
          <w:szCs w:val="28"/>
          <w:u w:val="single"/>
        </w:rPr>
      </w:pPr>
      <w:r w:rsidRPr="00F347F8">
        <w:rPr>
          <w:rFonts w:ascii="Times New Roman" w:hAnsi="Times New Roman" w:cs="Times New Roman"/>
          <w:sz w:val="28"/>
          <w:szCs w:val="28"/>
          <w:u w:val="single"/>
        </w:rPr>
        <w:t>Covid Protocols Update:</w:t>
      </w:r>
    </w:p>
    <w:p w14:paraId="59FA7F25" w14:textId="77777777" w:rsidR="003C4A29" w:rsidRPr="003C4A29" w:rsidRDefault="003C4A29" w:rsidP="003C4A29">
      <w:pPr>
        <w:pStyle w:val="ListParagraph"/>
        <w:numPr>
          <w:ilvl w:val="0"/>
          <w:numId w:val="14"/>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Archdeacon Jay Koyle reported no changes at this time to our Covid protocols. We will wait and see what happens with the relaxing of protocols at the Provincial level before making any changes. In the north the number of hospital admissions due to Covid is rising. The situation will be monitored carefully and all decisions will be made in consultation with Rev. Michael Garner, who has been advising us throughout the pandemic. We are all hopeful that some changes will come in the near future.</w:t>
      </w:r>
    </w:p>
    <w:p w14:paraId="79EC8727" w14:textId="77777777" w:rsidR="003C4A29" w:rsidRPr="003C4A29" w:rsidRDefault="003C4A29" w:rsidP="003C4A29">
      <w:pPr>
        <w:spacing w:after="0" w:line="240" w:lineRule="auto"/>
        <w:rPr>
          <w:rFonts w:ascii="Times New Roman" w:hAnsi="Times New Roman" w:cs="Times New Roman"/>
          <w:sz w:val="28"/>
          <w:szCs w:val="28"/>
        </w:rPr>
      </w:pPr>
    </w:p>
    <w:p w14:paraId="0209E5C6" w14:textId="77777777" w:rsidR="003C4A29" w:rsidRPr="00F347F8" w:rsidRDefault="003C4A29" w:rsidP="003C4A29">
      <w:pPr>
        <w:spacing w:after="0" w:line="240" w:lineRule="auto"/>
        <w:rPr>
          <w:rFonts w:ascii="Times New Roman" w:hAnsi="Times New Roman" w:cs="Times New Roman"/>
          <w:sz w:val="28"/>
          <w:szCs w:val="28"/>
          <w:u w:val="single"/>
        </w:rPr>
      </w:pPr>
      <w:r w:rsidRPr="00F347F8">
        <w:rPr>
          <w:rFonts w:ascii="Times New Roman" w:hAnsi="Times New Roman" w:cs="Times New Roman"/>
          <w:sz w:val="28"/>
          <w:szCs w:val="28"/>
          <w:u w:val="single"/>
        </w:rPr>
        <w:t>Financials:</w:t>
      </w:r>
    </w:p>
    <w:p w14:paraId="50C0811F" w14:textId="5D3EB19F" w:rsidR="003C4A29" w:rsidRDefault="003C4A29" w:rsidP="003C4A29">
      <w:pPr>
        <w:pStyle w:val="ListParagraph"/>
        <w:numPr>
          <w:ilvl w:val="0"/>
          <w:numId w:val="14"/>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 xml:space="preserve">Jane Mesich reminded us that T3010 forms (charitable returns) are due in June or parishes could lose their charitable number. She requested that all CRA correspondence be sent to the parish email or address and </w:t>
      </w:r>
      <w:r w:rsidRPr="003C4A29">
        <w:rPr>
          <w:rFonts w:ascii="Times New Roman" w:hAnsi="Times New Roman" w:cs="Times New Roman"/>
          <w:b/>
          <w:bCs/>
          <w:sz w:val="28"/>
          <w:szCs w:val="28"/>
          <w:u w:val="single"/>
        </w:rPr>
        <w:t>not</w:t>
      </w:r>
      <w:r w:rsidRPr="003C4A29">
        <w:rPr>
          <w:rFonts w:ascii="Times New Roman" w:hAnsi="Times New Roman" w:cs="Times New Roman"/>
          <w:sz w:val="28"/>
          <w:szCs w:val="28"/>
        </w:rPr>
        <w:t xml:space="preserve"> to anyone’s personal email or address.</w:t>
      </w:r>
    </w:p>
    <w:p w14:paraId="4931046B" w14:textId="75B40972" w:rsidR="00F347F8" w:rsidRPr="003C4A29" w:rsidRDefault="00F347F8" w:rsidP="003C4A29">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A reminder that an on-line workshop for Wardens and Treasurers is scheduled for late April.</w:t>
      </w:r>
    </w:p>
    <w:p w14:paraId="042651D8" w14:textId="77777777" w:rsidR="003C4A29" w:rsidRPr="003C4A29" w:rsidRDefault="003C4A29" w:rsidP="003C4A29">
      <w:pPr>
        <w:pStyle w:val="ListParagraph"/>
        <w:numPr>
          <w:ilvl w:val="0"/>
          <w:numId w:val="14"/>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Jane reported we have a shortfall of $33,725.00 for January. Properties that haven’t been used for years are being sold which will generate some funds. It has been very difficult for some parishes during Covid.</w:t>
      </w:r>
    </w:p>
    <w:p w14:paraId="6C536DC3" w14:textId="77777777" w:rsidR="003C4A29" w:rsidRPr="003C4A29" w:rsidRDefault="003C4A29" w:rsidP="00513056">
      <w:pPr>
        <w:spacing w:after="0" w:line="240" w:lineRule="auto"/>
        <w:rPr>
          <w:rFonts w:ascii="Times New Roman" w:hAnsi="Times New Roman" w:cs="Times New Roman"/>
          <w:sz w:val="28"/>
          <w:szCs w:val="28"/>
          <w:u w:val="single"/>
        </w:rPr>
      </w:pPr>
    </w:p>
    <w:p w14:paraId="36D76A3F" w14:textId="06F7D282" w:rsidR="001A4EDA" w:rsidRPr="003C4A29" w:rsidRDefault="00B716E2" w:rsidP="00513056">
      <w:pPr>
        <w:spacing w:after="0" w:line="240" w:lineRule="auto"/>
        <w:rPr>
          <w:rFonts w:ascii="Times New Roman" w:hAnsi="Times New Roman" w:cs="Times New Roman"/>
          <w:sz w:val="28"/>
          <w:szCs w:val="28"/>
          <w:u w:val="single"/>
        </w:rPr>
      </w:pPr>
      <w:r w:rsidRPr="003C4A29">
        <w:rPr>
          <w:rFonts w:ascii="Times New Roman" w:hAnsi="Times New Roman" w:cs="Times New Roman"/>
          <w:sz w:val="28"/>
          <w:szCs w:val="28"/>
          <w:u w:val="single"/>
        </w:rPr>
        <w:t>Property Matters:</w:t>
      </w:r>
    </w:p>
    <w:p w14:paraId="695916EF" w14:textId="439B1FC4" w:rsidR="00B716E2" w:rsidRPr="003C4A29" w:rsidRDefault="009E25AF" w:rsidP="00B716E2">
      <w:pPr>
        <w:pStyle w:val="ListParagraph"/>
        <w:numPr>
          <w:ilvl w:val="0"/>
          <w:numId w:val="8"/>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The house at 213 Cameron St</w:t>
      </w:r>
      <w:r w:rsidR="0035604F">
        <w:rPr>
          <w:rFonts w:ascii="Times New Roman" w:hAnsi="Times New Roman" w:cs="Times New Roman"/>
          <w:sz w:val="28"/>
          <w:szCs w:val="28"/>
        </w:rPr>
        <w:t>.</w:t>
      </w:r>
      <w:r w:rsidRPr="003C4A29">
        <w:rPr>
          <w:rFonts w:ascii="Times New Roman" w:hAnsi="Times New Roman" w:cs="Times New Roman"/>
          <w:sz w:val="28"/>
          <w:szCs w:val="28"/>
        </w:rPr>
        <w:t xml:space="preserve">, Thunder Bay, will be listed. This house is the former rectory of St. Luke’s parish (now part of Gathering Table parish, </w:t>
      </w:r>
      <w:r w:rsidRPr="003C4A29">
        <w:rPr>
          <w:rFonts w:ascii="Times New Roman" w:hAnsi="Times New Roman" w:cs="Times New Roman"/>
          <w:sz w:val="28"/>
          <w:szCs w:val="28"/>
        </w:rPr>
        <w:lastRenderedPageBreak/>
        <w:t xml:space="preserve">Thunder Bay). The parish is searching for a new Incumbent and </w:t>
      </w:r>
      <w:r w:rsidR="00051B90" w:rsidRPr="003C4A29">
        <w:rPr>
          <w:rFonts w:ascii="Times New Roman" w:hAnsi="Times New Roman" w:cs="Times New Roman"/>
          <w:sz w:val="28"/>
          <w:szCs w:val="28"/>
        </w:rPr>
        <w:t xml:space="preserve">one issue is that </w:t>
      </w:r>
      <w:r w:rsidRPr="003C4A29">
        <w:rPr>
          <w:rFonts w:ascii="Times New Roman" w:hAnsi="Times New Roman" w:cs="Times New Roman"/>
          <w:sz w:val="28"/>
          <w:szCs w:val="28"/>
        </w:rPr>
        <w:t>this property is not close to where the congregation now meets</w:t>
      </w:r>
      <w:r w:rsidR="00051B90" w:rsidRPr="003C4A29">
        <w:rPr>
          <w:rFonts w:ascii="Times New Roman" w:hAnsi="Times New Roman" w:cs="Times New Roman"/>
          <w:sz w:val="28"/>
          <w:szCs w:val="28"/>
        </w:rPr>
        <w:t>.</w:t>
      </w:r>
    </w:p>
    <w:p w14:paraId="62EF0C81" w14:textId="0DC755C3" w:rsidR="00051B90" w:rsidRPr="003C4A29" w:rsidRDefault="00051B90" w:rsidP="00B716E2">
      <w:pPr>
        <w:pStyle w:val="ListParagraph"/>
        <w:numPr>
          <w:ilvl w:val="0"/>
          <w:numId w:val="8"/>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 xml:space="preserve">The house at 228 Pearl Street, Thunder Bay, will be demolished once estimates and other preparation work is completed. This property is also part of Gathering Table parish but </w:t>
      </w:r>
      <w:r w:rsidR="006D343D" w:rsidRPr="003C4A29">
        <w:rPr>
          <w:rFonts w:ascii="Times New Roman" w:hAnsi="Times New Roman" w:cs="Times New Roman"/>
          <w:sz w:val="28"/>
          <w:szCs w:val="28"/>
        </w:rPr>
        <w:t xml:space="preserve">is no longer fit for residential use due to many problems with the building over the years. </w:t>
      </w:r>
    </w:p>
    <w:p w14:paraId="3331CCA4" w14:textId="1F3D20D3" w:rsidR="006D343D" w:rsidRPr="003C4A29" w:rsidRDefault="006D343D" w:rsidP="00B716E2">
      <w:pPr>
        <w:pStyle w:val="ListParagraph"/>
        <w:numPr>
          <w:ilvl w:val="0"/>
          <w:numId w:val="8"/>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The parish hall at St. Luke’s Cathedral will be demolished as soon as can be arranged. It is important to do this in a timely way because the building has some liabilities and potential dangers.</w:t>
      </w:r>
    </w:p>
    <w:p w14:paraId="07210D7B" w14:textId="1136BB9F" w:rsidR="006D343D" w:rsidRPr="003C4A29" w:rsidRDefault="006D343D" w:rsidP="00B716E2">
      <w:pPr>
        <w:pStyle w:val="ListParagraph"/>
        <w:numPr>
          <w:ilvl w:val="0"/>
          <w:numId w:val="8"/>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 xml:space="preserve">We discussed several ongoing </w:t>
      </w:r>
      <w:proofErr w:type="gramStart"/>
      <w:r w:rsidRPr="003C4A29">
        <w:rPr>
          <w:rFonts w:ascii="Times New Roman" w:hAnsi="Times New Roman" w:cs="Times New Roman"/>
          <w:sz w:val="28"/>
          <w:szCs w:val="28"/>
        </w:rPr>
        <w:t>property</w:t>
      </w:r>
      <w:proofErr w:type="gramEnd"/>
      <w:r w:rsidRPr="003C4A29">
        <w:rPr>
          <w:rFonts w:ascii="Times New Roman" w:hAnsi="Times New Roman" w:cs="Times New Roman"/>
          <w:sz w:val="28"/>
          <w:szCs w:val="28"/>
        </w:rPr>
        <w:t xml:space="preserve"> matters from Muskoka Deanery, all of which are </w:t>
      </w:r>
      <w:r w:rsidR="00F347F8">
        <w:rPr>
          <w:rFonts w:ascii="Times New Roman" w:hAnsi="Times New Roman" w:cs="Times New Roman"/>
          <w:sz w:val="28"/>
          <w:szCs w:val="28"/>
        </w:rPr>
        <w:t>seeing progress</w:t>
      </w:r>
      <w:r w:rsidRPr="003C4A29">
        <w:rPr>
          <w:rFonts w:ascii="Times New Roman" w:hAnsi="Times New Roman" w:cs="Times New Roman"/>
          <w:sz w:val="28"/>
          <w:szCs w:val="28"/>
        </w:rPr>
        <w:t xml:space="preserve">. A vote of thanks to realtor Mr. Kevin Whetham was made for all he has done to help move these matters along. </w:t>
      </w:r>
    </w:p>
    <w:p w14:paraId="1EEA6548" w14:textId="77777777" w:rsidR="00C00CCC" w:rsidRPr="003C4A29" w:rsidRDefault="006D343D" w:rsidP="00C00CCC">
      <w:pPr>
        <w:pStyle w:val="ListParagraph"/>
        <w:numPr>
          <w:ilvl w:val="0"/>
          <w:numId w:val="8"/>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 xml:space="preserve">St. Brice’s North Bay </w:t>
      </w:r>
      <w:r w:rsidR="00D743E4" w:rsidRPr="003C4A29">
        <w:rPr>
          <w:rFonts w:ascii="Times New Roman" w:hAnsi="Times New Roman" w:cs="Times New Roman"/>
          <w:sz w:val="28"/>
          <w:szCs w:val="28"/>
        </w:rPr>
        <w:t>is applying to the Anglican Foundation as they seek to purchase a new exterior sign (digital). The Executive Committee supports this application but notes that the timeline needs to be changed.</w:t>
      </w:r>
    </w:p>
    <w:p w14:paraId="641BB1CB" w14:textId="1B03EF47" w:rsidR="0052242B" w:rsidRPr="003C4A29" w:rsidRDefault="0052242B" w:rsidP="00C00CCC">
      <w:pPr>
        <w:pStyle w:val="ListParagraph"/>
        <w:numPr>
          <w:ilvl w:val="0"/>
          <w:numId w:val="8"/>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 xml:space="preserve">St. Peter’s, Sault St. Marie, </w:t>
      </w:r>
      <w:r w:rsidR="00C00CCC" w:rsidRPr="003C4A29">
        <w:rPr>
          <w:rFonts w:ascii="Times New Roman" w:hAnsi="Times New Roman" w:cs="Times New Roman"/>
          <w:sz w:val="28"/>
          <w:szCs w:val="28"/>
        </w:rPr>
        <w:t>(deconsecrated and sold) is still working on obtaining the stained-glass window from the church building with the hope it can be displayed in another Anglican Church.</w:t>
      </w:r>
      <w:r w:rsidRPr="003C4A29">
        <w:rPr>
          <w:rFonts w:ascii="Times New Roman" w:hAnsi="Times New Roman" w:cs="Times New Roman"/>
          <w:sz w:val="28"/>
          <w:szCs w:val="28"/>
        </w:rPr>
        <w:t xml:space="preserve"> </w:t>
      </w:r>
    </w:p>
    <w:p w14:paraId="44C95792" w14:textId="713045F6" w:rsidR="00C00CCC" w:rsidRPr="003C4A29" w:rsidRDefault="00C00CCC" w:rsidP="00C00CCC">
      <w:pPr>
        <w:pStyle w:val="ListParagraph"/>
        <w:numPr>
          <w:ilvl w:val="0"/>
          <w:numId w:val="8"/>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The rectory at St. John’s parish, Schreiber, has been sold (over the asking price!). The congregation worked very hard to prepare this property for sale and are to be congratulated.</w:t>
      </w:r>
    </w:p>
    <w:p w14:paraId="383D2F11" w14:textId="77777777" w:rsidR="0052242B" w:rsidRPr="003C4A29" w:rsidRDefault="0052242B" w:rsidP="0052242B">
      <w:pPr>
        <w:pStyle w:val="ListParagraph"/>
        <w:rPr>
          <w:rFonts w:ascii="Times New Roman" w:hAnsi="Times New Roman" w:cs="Times New Roman"/>
          <w:sz w:val="28"/>
          <w:szCs w:val="28"/>
        </w:rPr>
      </w:pPr>
    </w:p>
    <w:p w14:paraId="17371C16" w14:textId="446E7789" w:rsidR="0052242B" w:rsidRPr="003C4A29" w:rsidRDefault="0012638A" w:rsidP="0012638A">
      <w:pPr>
        <w:spacing w:after="0" w:line="240" w:lineRule="auto"/>
        <w:rPr>
          <w:rFonts w:ascii="Times New Roman" w:hAnsi="Times New Roman" w:cs="Times New Roman"/>
          <w:sz w:val="28"/>
          <w:szCs w:val="28"/>
          <w:u w:val="single"/>
        </w:rPr>
      </w:pPr>
      <w:r w:rsidRPr="003C4A29">
        <w:rPr>
          <w:rFonts w:ascii="Times New Roman" w:hAnsi="Times New Roman" w:cs="Times New Roman"/>
          <w:sz w:val="28"/>
          <w:szCs w:val="28"/>
          <w:u w:val="single"/>
        </w:rPr>
        <w:t>Children &amp; Youth Ministry:</w:t>
      </w:r>
    </w:p>
    <w:p w14:paraId="5CECAC58" w14:textId="7073FE4B" w:rsidR="0012638A" w:rsidRPr="003C4A29" w:rsidRDefault="0012638A" w:rsidP="0012638A">
      <w:pPr>
        <w:pStyle w:val="ListParagraph"/>
        <w:numPr>
          <w:ilvl w:val="0"/>
          <w:numId w:val="10"/>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 xml:space="preserve">Youth Synod will not take place in 2022 due to </w:t>
      </w:r>
      <w:r w:rsidR="0035604F">
        <w:rPr>
          <w:rFonts w:ascii="Times New Roman" w:hAnsi="Times New Roman" w:cs="Times New Roman"/>
          <w:sz w:val="28"/>
          <w:szCs w:val="28"/>
        </w:rPr>
        <w:t>COVID</w:t>
      </w:r>
      <w:r w:rsidRPr="003C4A29">
        <w:rPr>
          <w:rFonts w:ascii="Times New Roman" w:hAnsi="Times New Roman" w:cs="Times New Roman"/>
          <w:sz w:val="28"/>
          <w:szCs w:val="28"/>
        </w:rPr>
        <w:t xml:space="preserve"> uncertainties. The Diocesan Youth Ministry Committee is taking time in 2022 to revision and perhaps restructure the way youth ministry happens at the Diocesan level. An Annual Youth Synod is still in the plans to happen at Camp Manitou, but additional, regional gatherings will also be offered. Prayers are asked for this committee as they undertake this important work.</w:t>
      </w:r>
    </w:p>
    <w:p w14:paraId="58F16EA1" w14:textId="77777777" w:rsidR="006C4DC0" w:rsidRPr="003C4A29" w:rsidRDefault="0012638A" w:rsidP="0012638A">
      <w:pPr>
        <w:pStyle w:val="ListParagraph"/>
        <w:numPr>
          <w:ilvl w:val="0"/>
          <w:numId w:val="10"/>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The Anglican Foundation “Say Yes to Kids” initiative is ramping up again and Algoma is a sponsoring Diocese. It is hoped that each Deanery can form a team to support this fundraising program</w:t>
      </w:r>
      <w:r w:rsidR="002E04F8" w:rsidRPr="003C4A29">
        <w:rPr>
          <w:rFonts w:ascii="Times New Roman" w:hAnsi="Times New Roman" w:cs="Times New Roman"/>
          <w:sz w:val="28"/>
          <w:szCs w:val="28"/>
        </w:rPr>
        <w:t xml:space="preserve">. </w:t>
      </w:r>
    </w:p>
    <w:p w14:paraId="46E9EBB2" w14:textId="77777777" w:rsidR="006C4DC0" w:rsidRPr="003C4A29" w:rsidRDefault="006C4DC0" w:rsidP="006C4DC0">
      <w:pPr>
        <w:spacing w:after="0" w:line="240" w:lineRule="auto"/>
        <w:rPr>
          <w:rFonts w:ascii="Times New Roman" w:hAnsi="Times New Roman" w:cs="Times New Roman"/>
          <w:sz w:val="28"/>
          <w:szCs w:val="28"/>
        </w:rPr>
      </w:pPr>
    </w:p>
    <w:p w14:paraId="6E08142E" w14:textId="6B0E4149" w:rsidR="0012638A" w:rsidRPr="003C4A29" w:rsidRDefault="006C4DC0" w:rsidP="006C4DC0">
      <w:pPr>
        <w:spacing w:after="0" w:line="240" w:lineRule="auto"/>
        <w:rPr>
          <w:rFonts w:ascii="Times New Roman" w:hAnsi="Times New Roman" w:cs="Times New Roman"/>
          <w:sz w:val="28"/>
          <w:szCs w:val="28"/>
        </w:rPr>
      </w:pPr>
      <w:r w:rsidRPr="003C4A29">
        <w:rPr>
          <w:rFonts w:ascii="Times New Roman" w:hAnsi="Times New Roman" w:cs="Times New Roman"/>
          <w:sz w:val="28"/>
          <w:szCs w:val="28"/>
          <w:u w:val="single"/>
        </w:rPr>
        <w:t>Governance</w:t>
      </w:r>
      <w:r w:rsidRPr="003C4A29">
        <w:rPr>
          <w:rFonts w:ascii="Times New Roman" w:hAnsi="Times New Roman" w:cs="Times New Roman"/>
          <w:sz w:val="28"/>
          <w:szCs w:val="28"/>
        </w:rPr>
        <w:t>:</w:t>
      </w:r>
      <w:r w:rsidR="0012638A" w:rsidRPr="003C4A29">
        <w:rPr>
          <w:rFonts w:ascii="Times New Roman" w:hAnsi="Times New Roman" w:cs="Times New Roman"/>
          <w:sz w:val="28"/>
          <w:szCs w:val="28"/>
        </w:rPr>
        <w:t xml:space="preserve"> </w:t>
      </w:r>
    </w:p>
    <w:p w14:paraId="5D951ECE" w14:textId="4D027C09" w:rsidR="008D780D" w:rsidRPr="003C4A29" w:rsidRDefault="00062DE5" w:rsidP="008D780D">
      <w:pPr>
        <w:pStyle w:val="ListParagraph"/>
        <w:numPr>
          <w:ilvl w:val="0"/>
          <w:numId w:val="11"/>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 xml:space="preserve">A form providing a checklist </w:t>
      </w:r>
      <w:r w:rsidR="0035604F">
        <w:rPr>
          <w:rFonts w:ascii="Times New Roman" w:hAnsi="Times New Roman" w:cs="Times New Roman"/>
          <w:sz w:val="28"/>
          <w:szCs w:val="28"/>
        </w:rPr>
        <w:t xml:space="preserve">for use when </w:t>
      </w:r>
      <w:r w:rsidR="008D780D" w:rsidRPr="003C4A29">
        <w:rPr>
          <w:rFonts w:ascii="Times New Roman" w:hAnsi="Times New Roman" w:cs="Times New Roman"/>
          <w:sz w:val="28"/>
          <w:szCs w:val="28"/>
        </w:rPr>
        <w:t xml:space="preserve">Deanery Officials have their annual visits with parishes was circulated. The form includes both property and financial matters as well as reflective questions around mission and ministry. The reminder about filling out the Charitable Return (T3010) will </w:t>
      </w:r>
      <w:r w:rsidR="008D780D" w:rsidRPr="003C4A29">
        <w:rPr>
          <w:rFonts w:ascii="Times New Roman" w:hAnsi="Times New Roman" w:cs="Times New Roman"/>
          <w:sz w:val="28"/>
          <w:szCs w:val="28"/>
        </w:rPr>
        <w:lastRenderedPageBreak/>
        <w:t xml:space="preserve">be added to this form. A task force led by Rev. Heather Manuel and Rev. Claire Miller will be formed to further refine this form </w:t>
      </w:r>
      <w:r w:rsidR="00F347F8">
        <w:rPr>
          <w:rFonts w:ascii="Times New Roman" w:hAnsi="Times New Roman" w:cs="Times New Roman"/>
          <w:sz w:val="28"/>
          <w:szCs w:val="28"/>
        </w:rPr>
        <w:t>for use throughout the Diocese</w:t>
      </w:r>
      <w:r w:rsidR="00387ADC" w:rsidRPr="003C4A29">
        <w:rPr>
          <w:rFonts w:ascii="Times New Roman" w:hAnsi="Times New Roman" w:cs="Times New Roman"/>
          <w:sz w:val="28"/>
          <w:szCs w:val="28"/>
        </w:rPr>
        <w:t>.</w:t>
      </w:r>
    </w:p>
    <w:p w14:paraId="112779C1" w14:textId="35408E83" w:rsidR="00387ADC" w:rsidRPr="003C4A29" w:rsidRDefault="00387ADC" w:rsidP="00F11DC1">
      <w:pPr>
        <w:pStyle w:val="ListParagraph"/>
        <w:numPr>
          <w:ilvl w:val="0"/>
          <w:numId w:val="11"/>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Canon B-3</w:t>
      </w:r>
      <w:r w:rsidR="00F11DC1" w:rsidRPr="003C4A29">
        <w:rPr>
          <w:rFonts w:ascii="Times New Roman" w:hAnsi="Times New Roman" w:cs="Times New Roman"/>
          <w:sz w:val="28"/>
          <w:szCs w:val="28"/>
        </w:rPr>
        <w:t xml:space="preserve"> (Sexual Misconduct and the Diocesan Response Team) was referred to the Canons and Constitutions Committee for review. It was on the agenda because, with no Response Team in place, we are currently not in compliance with our own Canon. Much discussion ensued</w:t>
      </w:r>
      <w:r w:rsidR="0035604F">
        <w:rPr>
          <w:rFonts w:ascii="Times New Roman" w:hAnsi="Times New Roman" w:cs="Times New Roman"/>
          <w:sz w:val="28"/>
          <w:szCs w:val="28"/>
        </w:rPr>
        <w:t xml:space="preserve"> </w:t>
      </w:r>
      <w:r w:rsidR="00F347F8">
        <w:rPr>
          <w:rFonts w:ascii="Times New Roman" w:hAnsi="Times New Roman" w:cs="Times New Roman"/>
          <w:sz w:val="28"/>
          <w:szCs w:val="28"/>
        </w:rPr>
        <w:t>about the wider picture on this subject, including the “</w:t>
      </w:r>
      <w:proofErr w:type="spellStart"/>
      <w:r w:rsidR="00F347F8">
        <w:rPr>
          <w:rFonts w:ascii="Times New Roman" w:hAnsi="Times New Roman" w:cs="Times New Roman"/>
          <w:sz w:val="28"/>
          <w:szCs w:val="28"/>
        </w:rPr>
        <w:t>ACCtoo</w:t>
      </w:r>
      <w:proofErr w:type="spellEnd"/>
      <w:r w:rsidR="00F347F8">
        <w:rPr>
          <w:rFonts w:ascii="Times New Roman" w:hAnsi="Times New Roman" w:cs="Times New Roman"/>
          <w:sz w:val="28"/>
          <w:szCs w:val="28"/>
        </w:rPr>
        <w:t>” hashtag</w:t>
      </w:r>
      <w:r w:rsidR="0035604F">
        <w:rPr>
          <w:rFonts w:ascii="Times New Roman" w:hAnsi="Times New Roman" w:cs="Times New Roman"/>
          <w:sz w:val="28"/>
          <w:szCs w:val="28"/>
        </w:rPr>
        <w:t xml:space="preserve">, </w:t>
      </w:r>
      <w:r w:rsidR="00F11DC1" w:rsidRPr="003C4A29">
        <w:rPr>
          <w:rFonts w:ascii="Times New Roman" w:hAnsi="Times New Roman" w:cs="Times New Roman"/>
          <w:sz w:val="28"/>
          <w:szCs w:val="28"/>
        </w:rPr>
        <w:t>and a decision was made to refer the whole Canon for review. It will be brought back to the November meeting of the Diocesan Executive Committee so that any proposed changes to that Canon can be brought to Synod 2023.</w:t>
      </w:r>
    </w:p>
    <w:p w14:paraId="087A59B2" w14:textId="58CFC4E0" w:rsidR="00387ADC" w:rsidRPr="003C4A29" w:rsidRDefault="00387ADC" w:rsidP="00387ADC">
      <w:pPr>
        <w:spacing w:after="0" w:line="240" w:lineRule="auto"/>
        <w:rPr>
          <w:rFonts w:ascii="Times New Roman" w:hAnsi="Times New Roman" w:cs="Times New Roman"/>
          <w:sz w:val="28"/>
          <w:szCs w:val="28"/>
        </w:rPr>
      </w:pPr>
    </w:p>
    <w:p w14:paraId="35C09C98" w14:textId="57478CF2" w:rsidR="00387ADC" w:rsidRPr="003C4A29" w:rsidRDefault="00387ADC" w:rsidP="00387ADC">
      <w:pPr>
        <w:spacing w:after="0" w:line="240" w:lineRule="auto"/>
        <w:rPr>
          <w:rFonts w:ascii="Times New Roman" w:hAnsi="Times New Roman" w:cs="Times New Roman"/>
          <w:sz w:val="28"/>
          <w:szCs w:val="28"/>
        </w:rPr>
      </w:pPr>
      <w:r w:rsidRPr="003C4A29">
        <w:rPr>
          <w:rFonts w:ascii="Times New Roman" w:hAnsi="Times New Roman" w:cs="Times New Roman"/>
          <w:sz w:val="28"/>
          <w:szCs w:val="28"/>
          <w:u w:val="single"/>
        </w:rPr>
        <w:t>Committee Reports</w:t>
      </w:r>
      <w:r w:rsidRPr="003C4A29">
        <w:rPr>
          <w:rFonts w:ascii="Times New Roman" w:hAnsi="Times New Roman" w:cs="Times New Roman"/>
          <w:sz w:val="28"/>
          <w:szCs w:val="28"/>
        </w:rPr>
        <w:t>:</w:t>
      </w:r>
    </w:p>
    <w:p w14:paraId="6EF70AFC" w14:textId="081D7C54" w:rsidR="00387ADC" w:rsidRPr="003C4A29" w:rsidRDefault="00387ADC" w:rsidP="00387ADC">
      <w:pPr>
        <w:pStyle w:val="ListParagraph"/>
        <w:numPr>
          <w:ilvl w:val="0"/>
          <w:numId w:val="11"/>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The ACW circulated a full report with lots of good news from around the Diocese. The ACW Annual will be held on-line again this year.</w:t>
      </w:r>
    </w:p>
    <w:p w14:paraId="6E3768B9" w14:textId="432A7584" w:rsidR="00387ADC" w:rsidRPr="003C4A29" w:rsidRDefault="00387ADC" w:rsidP="00387ADC">
      <w:pPr>
        <w:pStyle w:val="ListParagraph"/>
        <w:numPr>
          <w:ilvl w:val="0"/>
          <w:numId w:val="11"/>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The Social Justice Committee has now met three times</w:t>
      </w:r>
      <w:r w:rsidR="00455F86" w:rsidRPr="003C4A29">
        <w:rPr>
          <w:rFonts w:ascii="Times New Roman" w:hAnsi="Times New Roman" w:cs="Times New Roman"/>
          <w:sz w:val="28"/>
          <w:szCs w:val="28"/>
        </w:rPr>
        <w:t xml:space="preserve"> and has identified poverty as a major focus for their work.</w:t>
      </w:r>
    </w:p>
    <w:p w14:paraId="4EEB33A7" w14:textId="45B0CF63" w:rsidR="00455F86" w:rsidRPr="003C4A29" w:rsidRDefault="00455F86" w:rsidP="00387ADC">
      <w:pPr>
        <w:pStyle w:val="ListParagraph"/>
        <w:numPr>
          <w:ilvl w:val="0"/>
          <w:numId w:val="11"/>
        </w:numPr>
        <w:spacing w:after="0" w:line="240" w:lineRule="auto"/>
        <w:rPr>
          <w:rFonts w:ascii="Times New Roman" w:hAnsi="Times New Roman" w:cs="Times New Roman"/>
          <w:sz w:val="28"/>
          <w:szCs w:val="28"/>
        </w:rPr>
      </w:pPr>
      <w:r w:rsidRPr="003C4A29">
        <w:rPr>
          <w:rFonts w:ascii="Times New Roman" w:hAnsi="Times New Roman" w:cs="Times New Roman"/>
          <w:sz w:val="28"/>
          <w:szCs w:val="28"/>
        </w:rPr>
        <w:t>Archdeacon Jay Koyle submitted a report on behalf of the Youth Ministry Committee, noting that the revitalization of Youth Ministry is one of our Archbishop’s priorities.</w:t>
      </w:r>
    </w:p>
    <w:p w14:paraId="372D40A9" w14:textId="77777777" w:rsidR="00396B38" w:rsidRPr="003C4A29" w:rsidRDefault="00396B38" w:rsidP="00396B38">
      <w:pPr>
        <w:pStyle w:val="ListParagraph"/>
        <w:rPr>
          <w:rFonts w:ascii="Times New Roman" w:hAnsi="Times New Roman" w:cs="Times New Roman"/>
          <w:sz w:val="28"/>
          <w:szCs w:val="28"/>
        </w:rPr>
      </w:pPr>
    </w:p>
    <w:p w14:paraId="3EF0CE75" w14:textId="28A17046" w:rsidR="00396B38" w:rsidRPr="003C4A29" w:rsidRDefault="00120B96" w:rsidP="00396B38">
      <w:pPr>
        <w:spacing w:after="0" w:line="240" w:lineRule="auto"/>
        <w:rPr>
          <w:rFonts w:ascii="Times New Roman" w:hAnsi="Times New Roman" w:cs="Times New Roman"/>
          <w:sz w:val="28"/>
          <w:szCs w:val="28"/>
          <w:u w:val="single"/>
        </w:rPr>
      </w:pPr>
      <w:r w:rsidRPr="003C4A29">
        <w:rPr>
          <w:rFonts w:ascii="Times New Roman" w:hAnsi="Times New Roman" w:cs="Times New Roman"/>
          <w:sz w:val="28"/>
          <w:szCs w:val="28"/>
          <w:u w:val="single"/>
        </w:rPr>
        <w:t>Dissolution of the Congregation at Trinity Church, Marathon:</w:t>
      </w:r>
    </w:p>
    <w:p w14:paraId="545CF942" w14:textId="21830B27" w:rsidR="00120B96" w:rsidRPr="003C4A29" w:rsidRDefault="00120B96" w:rsidP="00120B96">
      <w:pPr>
        <w:pStyle w:val="ListParagraph"/>
        <w:numPr>
          <w:ilvl w:val="0"/>
          <w:numId w:val="12"/>
        </w:numPr>
        <w:spacing w:after="0" w:line="240" w:lineRule="auto"/>
        <w:rPr>
          <w:rFonts w:ascii="Times New Roman" w:hAnsi="Times New Roman" w:cs="Times New Roman"/>
          <w:sz w:val="28"/>
          <w:szCs w:val="28"/>
          <w:u w:val="single"/>
        </w:rPr>
      </w:pPr>
      <w:r w:rsidRPr="003C4A29">
        <w:rPr>
          <w:rFonts w:ascii="Times New Roman" w:hAnsi="Times New Roman" w:cs="Times New Roman"/>
          <w:sz w:val="28"/>
          <w:szCs w:val="28"/>
        </w:rPr>
        <w:t>Executive approved the request to dissolve the congregation, which has carried on faithfully for many years, even after the building was deconsecrated.</w:t>
      </w:r>
    </w:p>
    <w:p w14:paraId="3B4F8F11" w14:textId="3FBF772E" w:rsidR="00120B96" w:rsidRPr="003C4A29" w:rsidRDefault="00120B96" w:rsidP="00120B96">
      <w:pPr>
        <w:pStyle w:val="ListParagraph"/>
        <w:numPr>
          <w:ilvl w:val="0"/>
          <w:numId w:val="12"/>
        </w:numPr>
        <w:spacing w:after="0" w:line="240" w:lineRule="auto"/>
        <w:rPr>
          <w:rFonts w:ascii="Times New Roman" w:hAnsi="Times New Roman" w:cs="Times New Roman"/>
          <w:sz w:val="28"/>
          <w:szCs w:val="28"/>
          <w:u w:val="single"/>
        </w:rPr>
      </w:pPr>
      <w:r w:rsidRPr="003C4A29">
        <w:rPr>
          <w:rFonts w:ascii="Times New Roman" w:hAnsi="Times New Roman" w:cs="Times New Roman"/>
          <w:sz w:val="28"/>
          <w:szCs w:val="28"/>
        </w:rPr>
        <w:t>Archbishop Anne led us in a prayer of thanksgiving for the witness of this congregation, and gave particular thanks for Greg and Jan Latham.</w:t>
      </w:r>
    </w:p>
    <w:p w14:paraId="1E778051" w14:textId="00CA1B1B" w:rsidR="003C4A29" w:rsidRDefault="003C4A29" w:rsidP="003C4A29">
      <w:pPr>
        <w:spacing w:after="0" w:line="240" w:lineRule="auto"/>
        <w:rPr>
          <w:rFonts w:ascii="Times New Roman" w:hAnsi="Times New Roman" w:cs="Times New Roman"/>
          <w:sz w:val="28"/>
          <w:szCs w:val="28"/>
          <w:u w:val="single"/>
        </w:rPr>
      </w:pPr>
    </w:p>
    <w:p w14:paraId="12590A79" w14:textId="77777777" w:rsidR="0035604F" w:rsidRDefault="003C4A29" w:rsidP="0035604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Other:</w:t>
      </w:r>
      <w:r w:rsidR="0035604F">
        <w:rPr>
          <w:rFonts w:ascii="Times New Roman" w:hAnsi="Times New Roman" w:cs="Times New Roman"/>
          <w:sz w:val="28"/>
          <w:szCs w:val="28"/>
          <w:u w:val="single"/>
        </w:rPr>
        <w:t xml:space="preserve"> </w:t>
      </w:r>
    </w:p>
    <w:p w14:paraId="7A1A1AA8" w14:textId="416CD509" w:rsidR="003C4A29" w:rsidRPr="0035604F" w:rsidRDefault="003C4A29" w:rsidP="0035604F">
      <w:pPr>
        <w:pStyle w:val="ListParagraph"/>
        <w:numPr>
          <w:ilvl w:val="0"/>
          <w:numId w:val="16"/>
        </w:numPr>
        <w:spacing w:after="0" w:line="240" w:lineRule="auto"/>
        <w:rPr>
          <w:rFonts w:ascii="Times New Roman" w:hAnsi="Times New Roman" w:cs="Times New Roman"/>
          <w:sz w:val="28"/>
          <w:szCs w:val="28"/>
          <w:u w:val="single"/>
        </w:rPr>
      </w:pPr>
      <w:r w:rsidRPr="0035604F">
        <w:rPr>
          <w:rFonts w:ascii="Times New Roman" w:hAnsi="Times New Roman" w:cs="Times New Roman"/>
          <w:sz w:val="28"/>
          <w:szCs w:val="28"/>
        </w:rPr>
        <w:t xml:space="preserve">Our times of prayer included many prayers for Ukraine, as well as a litany to mark the second anniversary of the declaration of the pandemic. We shared in Psalm 51 (a Psalm of repentance) and also watched a video from Lambeth called </w:t>
      </w:r>
      <w:r w:rsidR="00F347F8" w:rsidRPr="0035604F">
        <w:rPr>
          <w:rFonts w:ascii="Times New Roman" w:hAnsi="Times New Roman" w:cs="Times New Roman"/>
          <w:sz w:val="28"/>
          <w:szCs w:val="28"/>
        </w:rPr>
        <w:t xml:space="preserve">“Ministry in a Conflicted World” which can be found here </w:t>
      </w:r>
      <w:hyperlink r:id="rId7" w:history="1">
        <w:r w:rsidR="00F347F8" w:rsidRPr="0035604F">
          <w:rPr>
            <w:rStyle w:val="Hyperlink"/>
            <w:rFonts w:ascii="Helvetica" w:hAnsi="Helvetica"/>
            <w:sz w:val="20"/>
            <w:szCs w:val="20"/>
          </w:rPr>
          <w:t>https://www.lambethconference.org/programme/ministry-in-a-conflicted-world/micw-current-video-en/</w:t>
        </w:r>
      </w:hyperlink>
    </w:p>
    <w:p w14:paraId="0AF7429B" w14:textId="7DA8E8D0" w:rsidR="003C4A29" w:rsidRPr="003C4A29" w:rsidRDefault="003C4A29" w:rsidP="003C4A29">
      <w:pPr>
        <w:pStyle w:val="ListParagraph"/>
        <w:numPr>
          <w:ilvl w:val="0"/>
          <w:numId w:val="15"/>
        </w:num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A document on Sacred Circle was referenced and can be found here </w:t>
      </w:r>
      <w:hyperlink r:id="rId8" w:history="1">
        <w:r>
          <w:rPr>
            <w:rStyle w:val="Hyperlink"/>
          </w:rPr>
          <w:t>SC-covenant-owol_single.pdf (anglican.ca)</w:t>
        </w:r>
      </w:hyperlink>
    </w:p>
    <w:p w14:paraId="3CDCFB42" w14:textId="77777777" w:rsidR="00F9197D" w:rsidRPr="003C4A29" w:rsidRDefault="00F9197D" w:rsidP="00513056">
      <w:pPr>
        <w:spacing w:after="0" w:line="240" w:lineRule="auto"/>
        <w:rPr>
          <w:rFonts w:ascii="Times New Roman" w:hAnsi="Times New Roman" w:cs="Times New Roman"/>
          <w:b/>
          <w:bCs/>
          <w:sz w:val="28"/>
          <w:szCs w:val="28"/>
        </w:rPr>
      </w:pPr>
    </w:p>
    <w:sectPr w:rsidR="00F9197D" w:rsidRPr="003C4A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DC2CF" w14:textId="77777777" w:rsidR="0003309A" w:rsidRDefault="0003309A" w:rsidP="005324AA">
      <w:pPr>
        <w:spacing w:after="0" w:line="240" w:lineRule="auto"/>
      </w:pPr>
      <w:r>
        <w:separator/>
      </w:r>
    </w:p>
  </w:endnote>
  <w:endnote w:type="continuationSeparator" w:id="0">
    <w:p w14:paraId="76FFBB2F" w14:textId="77777777" w:rsidR="0003309A" w:rsidRDefault="0003309A" w:rsidP="0053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6F229" w14:textId="77777777" w:rsidR="0003309A" w:rsidRDefault="0003309A" w:rsidP="005324AA">
      <w:pPr>
        <w:spacing w:after="0" w:line="240" w:lineRule="auto"/>
      </w:pPr>
      <w:r>
        <w:separator/>
      </w:r>
    </w:p>
  </w:footnote>
  <w:footnote w:type="continuationSeparator" w:id="0">
    <w:p w14:paraId="275208D1" w14:textId="77777777" w:rsidR="0003309A" w:rsidRDefault="0003309A" w:rsidP="00532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70D8"/>
    <w:multiLevelType w:val="hybridMultilevel"/>
    <w:tmpl w:val="AB602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090687"/>
    <w:multiLevelType w:val="hybridMultilevel"/>
    <w:tmpl w:val="C708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7947"/>
    <w:multiLevelType w:val="hybridMultilevel"/>
    <w:tmpl w:val="F596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7E0"/>
    <w:multiLevelType w:val="hybridMultilevel"/>
    <w:tmpl w:val="6A62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055C8"/>
    <w:multiLevelType w:val="hybridMultilevel"/>
    <w:tmpl w:val="FFEC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11D1A"/>
    <w:multiLevelType w:val="hybridMultilevel"/>
    <w:tmpl w:val="425E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32EA7"/>
    <w:multiLevelType w:val="hybridMultilevel"/>
    <w:tmpl w:val="D1AA1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625545"/>
    <w:multiLevelType w:val="hybridMultilevel"/>
    <w:tmpl w:val="228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B7951"/>
    <w:multiLevelType w:val="hybridMultilevel"/>
    <w:tmpl w:val="D298A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C2D1B"/>
    <w:multiLevelType w:val="hybridMultilevel"/>
    <w:tmpl w:val="3C1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66996"/>
    <w:multiLevelType w:val="hybridMultilevel"/>
    <w:tmpl w:val="FB743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AB020B"/>
    <w:multiLevelType w:val="hybridMultilevel"/>
    <w:tmpl w:val="498CF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CE1D86"/>
    <w:multiLevelType w:val="hybridMultilevel"/>
    <w:tmpl w:val="9260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86A61"/>
    <w:multiLevelType w:val="hybridMultilevel"/>
    <w:tmpl w:val="C1D0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2264F"/>
    <w:multiLevelType w:val="hybridMultilevel"/>
    <w:tmpl w:val="D93C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B5788"/>
    <w:multiLevelType w:val="hybridMultilevel"/>
    <w:tmpl w:val="9E4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11"/>
  </w:num>
  <w:num w:numId="5">
    <w:abstractNumId w:val="0"/>
  </w:num>
  <w:num w:numId="6">
    <w:abstractNumId w:val="6"/>
  </w:num>
  <w:num w:numId="7">
    <w:abstractNumId w:val="4"/>
  </w:num>
  <w:num w:numId="8">
    <w:abstractNumId w:val="5"/>
  </w:num>
  <w:num w:numId="9">
    <w:abstractNumId w:val="15"/>
  </w:num>
  <w:num w:numId="10">
    <w:abstractNumId w:val="12"/>
  </w:num>
  <w:num w:numId="11">
    <w:abstractNumId w:val="3"/>
  </w:num>
  <w:num w:numId="12">
    <w:abstractNumId w:val="2"/>
  </w:num>
  <w:num w:numId="13">
    <w:abstractNumId w:val="13"/>
  </w:num>
  <w:num w:numId="14">
    <w:abstractNumId w:val="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97"/>
    <w:rsid w:val="00007252"/>
    <w:rsid w:val="0003309A"/>
    <w:rsid w:val="0004132F"/>
    <w:rsid w:val="00051B90"/>
    <w:rsid w:val="00061CCB"/>
    <w:rsid w:val="00062DE5"/>
    <w:rsid w:val="000A0EEF"/>
    <w:rsid w:val="000F59F1"/>
    <w:rsid w:val="00112171"/>
    <w:rsid w:val="00120B96"/>
    <w:rsid w:val="0012638A"/>
    <w:rsid w:val="001A4EDA"/>
    <w:rsid w:val="001F5446"/>
    <w:rsid w:val="002A4B1F"/>
    <w:rsid w:val="002C5D38"/>
    <w:rsid w:val="002E04F8"/>
    <w:rsid w:val="00343FD4"/>
    <w:rsid w:val="0035604F"/>
    <w:rsid w:val="00387ADC"/>
    <w:rsid w:val="00390673"/>
    <w:rsid w:val="00396B38"/>
    <w:rsid w:val="003C4A29"/>
    <w:rsid w:val="00414126"/>
    <w:rsid w:val="00432A54"/>
    <w:rsid w:val="00445577"/>
    <w:rsid w:val="00455F86"/>
    <w:rsid w:val="004F421C"/>
    <w:rsid w:val="00513056"/>
    <w:rsid w:val="0052242B"/>
    <w:rsid w:val="005324AA"/>
    <w:rsid w:val="00545975"/>
    <w:rsid w:val="00593270"/>
    <w:rsid w:val="00596077"/>
    <w:rsid w:val="0060338B"/>
    <w:rsid w:val="006057EA"/>
    <w:rsid w:val="00607B65"/>
    <w:rsid w:val="0061612D"/>
    <w:rsid w:val="006321CA"/>
    <w:rsid w:val="006A3A06"/>
    <w:rsid w:val="006A4184"/>
    <w:rsid w:val="006B46BC"/>
    <w:rsid w:val="006C4DC0"/>
    <w:rsid w:val="006D343D"/>
    <w:rsid w:val="007045C7"/>
    <w:rsid w:val="0077241D"/>
    <w:rsid w:val="007A6B6A"/>
    <w:rsid w:val="00865A80"/>
    <w:rsid w:val="00874219"/>
    <w:rsid w:val="008D780D"/>
    <w:rsid w:val="00970FB0"/>
    <w:rsid w:val="009D7AAB"/>
    <w:rsid w:val="009E25AF"/>
    <w:rsid w:val="00A05A48"/>
    <w:rsid w:val="00A06E53"/>
    <w:rsid w:val="00AD6B06"/>
    <w:rsid w:val="00AD7371"/>
    <w:rsid w:val="00B15097"/>
    <w:rsid w:val="00B27F55"/>
    <w:rsid w:val="00B53EA8"/>
    <w:rsid w:val="00B716E2"/>
    <w:rsid w:val="00C00CCC"/>
    <w:rsid w:val="00C10E8A"/>
    <w:rsid w:val="00C2379D"/>
    <w:rsid w:val="00C629A0"/>
    <w:rsid w:val="00D743E4"/>
    <w:rsid w:val="00E30A51"/>
    <w:rsid w:val="00ED1703"/>
    <w:rsid w:val="00F11DC1"/>
    <w:rsid w:val="00F21A02"/>
    <w:rsid w:val="00F30016"/>
    <w:rsid w:val="00F347F8"/>
    <w:rsid w:val="00F62355"/>
    <w:rsid w:val="00F9197D"/>
    <w:rsid w:val="00F941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0C5A"/>
  <w15:docId w15:val="{DAEE7F0A-2822-4CE1-89BA-62B0202A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AA"/>
  </w:style>
  <w:style w:type="paragraph" w:styleId="Footer">
    <w:name w:val="footer"/>
    <w:basedOn w:val="Normal"/>
    <w:link w:val="FooterChar"/>
    <w:uiPriority w:val="99"/>
    <w:unhideWhenUsed/>
    <w:rsid w:val="00532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AA"/>
  </w:style>
  <w:style w:type="paragraph" w:styleId="BalloonText">
    <w:name w:val="Balloon Text"/>
    <w:basedOn w:val="Normal"/>
    <w:link w:val="BalloonTextChar"/>
    <w:uiPriority w:val="99"/>
    <w:semiHidden/>
    <w:unhideWhenUsed/>
    <w:rsid w:val="00605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7EA"/>
    <w:rPr>
      <w:rFonts w:ascii="Segoe UI" w:hAnsi="Segoe UI" w:cs="Segoe UI"/>
      <w:sz w:val="18"/>
      <w:szCs w:val="18"/>
    </w:rPr>
  </w:style>
  <w:style w:type="paragraph" w:styleId="ListParagraph">
    <w:name w:val="List Paragraph"/>
    <w:basedOn w:val="Normal"/>
    <w:uiPriority w:val="34"/>
    <w:qFormat/>
    <w:rsid w:val="009D7AAB"/>
    <w:pPr>
      <w:ind w:left="720"/>
      <w:contextualSpacing/>
    </w:pPr>
  </w:style>
  <w:style w:type="character" w:styleId="Hyperlink">
    <w:name w:val="Hyperlink"/>
    <w:basedOn w:val="DefaultParagraphFont"/>
    <w:uiPriority w:val="99"/>
    <w:unhideWhenUsed/>
    <w:rsid w:val="003C4A29"/>
    <w:rPr>
      <w:color w:val="0000FF"/>
      <w:u w:val="single"/>
    </w:rPr>
  </w:style>
  <w:style w:type="paragraph" w:customStyle="1" w:styleId="yiv0756506643msonormal">
    <w:name w:val="yiv0756506643msonormal"/>
    <w:basedOn w:val="Normal"/>
    <w:rsid w:val="00F347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34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8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ican.ca/wp-content/uploads/SC-covenant-owol_single.pdf" TargetMode="External"/><Relationship Id="rId3" Type="http://schemas.openxmlformats.org/officeDocument/2006/relationships/settings" Target="settings.xml"/><Relationship Id="rId7" Type="http://schemas.openxmlformats.org/officeDocument/2006/relationships/hyperlink" Target="https://www.lambethconference.org/programme/ministry-in-a-conflicted-world/micw-current-video-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Morrison</dc:creator>
  <cp:lastModifiedBy>Liz Hamel</cp:lastModifiedBy>
  <cp:revision>2</cp:revision>
  <cp:lastPrinted>2022-03-14T13:42:00Z</cp:lastPrinted>
  <dcterms:created xsi:type="dcterms:W3CDTF">2022-03-14T15:37:00Z</dcterms:created>
  <dcterms:modified xsi:type="dcterms:W3CDTF">2022-03-14T15:37:00Z</dcterms:modified>
</cp:coreProperties>
</file>