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DDEB" w14:textId="77777777" w:rsidR="00F5272A" w:rsidRDefault="00E16817">
      <w:pPr>
        <w:rPr>
          <w:b/>
          <w:sz w:val="32"/>
          <w:szCs w:val="32"/>
        </w:rPr>
      </w:pPr>
      <w:r w:rsidRPr="00F5272A">
        <w:rPr>
          <w:b/>
          <w:sz w:val="32"/>
          <w:szCs w:val="32"/>
        </w:rPr>
        <w:t xml:space="preserve">Gathering </w:t>
      </w:r>
      <w:r w:rsidR="005377A4">
        <w:rPr>
          <w:b/>
          <w:sz w:val="32"/>
          <w:szCs w:val="32"/>
        </w:rPr>
        <w:t xml:space="preserve">Rite </w:t>
      </w:r>
      <w:r w:rsidRPr="00F5272A">
        <w:rPr>
          <w:b/>
          <w:sz w:val="32"/>
          <w:szCs w:val="32"/>
        </w:rPr>
        <w:t xml:space="preserve">and </w:t>
      </w:r>
      <w:r w:rsidR="005377A4">
        <w:rPr>
          <w:b/>
          <w:sz w:val="32"/>
          <w:szCs w:val="32"/>
        </w:rPr>
        <w:t>Dismissal</w:t>
      </w:r>
      <w:r w:rsidRPr="00F5272A">
        <w:rPr>
          <w:b/>
          <w:sz w:val="32"/>
          <w:szCs w:val="32"/>
        </w:rPr>
        <w:t xml:space="preserve"> </w:t>
      </w:r>
    </w:p>
    <w:p w14:paraId="52F16752" w14:textId="77777777" w:rsidR="00F5272A" w:rsidRDefault="00E16817">
      <w:pPr>
        <w:rPr>
          <w:b/>
          <w:sz w:val="32"/>
          <w:szCs w:val="32"/>
        </w:rPr>
      </w:pPr>
      <w:proofErr w:type="gramStart"/>
      <w:r w:rsidRPr="00F5272A">
        <w:rPr>
          <w:b/>
          <w:sz w:val="32"/>
          <w:szCs w:val="32"/>
        </w:rPr>
        <w:t>for</w:t>
      </w:r>
      <w:proofErr w:type="gramEnd"/>
      <w:r w:rsidRPr="00F5272A">
        <w:rPr>
          <w:b/>
          <w:sz w:val="32"/>
          <w:szCs w:val="32"/>
        </w:rPr>
        <w:t xml:space="preserve"> the Feast Day of </w:t>
      </w:r>
    </w:p>
    <w:p w14:paraId="1215A4A9" w14:textId="77777777" w:rsidR="00651CB2" w:rsidRPr="00F5272A" w:rsidRDefault="00E16817">
      <w:pPr>
        <w:rPr>
          <w:b/>
          <w:sz w:val="32"/>
          <w:szCs w:val="32"/>
        </w:rPr>
      </w:pPr>
      <w:proofErr w:type="gramStart"/>
      <w:r w:rsidRPr="00F5272A">
        <w:rPr>
          <w:b/>
          <w:sz w:val="32"/>
          <w:szCs w:val="32"/>
        </w:rPr>
        <w:t>The Presentation of our Lord Jesus Christ in the Temple.</w:t>
      </w:r>
      <w:proofErr w:type="gramEnd"/>
    </w:p>
    <w:p w14:paraId="635AA223" w14:textId="77777777" w:rsidR="00390B27" w:rsidRDefault="00390B27"/>
    <w:p w14:paraId="270B0224" w14:textId="77777777" w:rsidR="00F5272A" w:rsidRDefault="00F5272A"/>
    <w:p w14:paraId="6C5DE85B" w14:textId="77777777" w:rsidR="00E16817" w:rsidRPr="00F5272A" w:rsidRDefault="00E16817">
      <w:pPr>
        <w:rPr>
          <w:b/>
          <w:sz w:val="28"/>
          <w:szCs w:val="28"/>
        </w:rPr>
      </w:pPr>
      <w:r w:rsidRPr="00F5272A">
        <w:rPr>
          <w:b/>
          <w:sz w:val="28"/>
          <w:szCs w:val="28"/>
        </w:rPr>
        <w:t>Gathering</w:t>
      </w:r>
      <w:r w:rsidR="00F5272A" w:rsidRPr="00F5272A">
        <w:rPr>
          <w:b/>
          <w:sz w:val="28"/>
          <w:szCs w:val="28"/>
        </w:rPr>
        <w:t xml:space="preserve"> of the Community</w:t>
      </w:r>
    </w:p>
    <w:p w14:paraId="69A7DD9F" w14:textId="77777777" w:rsidR="00F5272A" w:rsidRDefault="00F5272A"/>
    <w:p w14:paraId="67EE129F" w14:textId="77777777" w:rsidR="00390B27" w:rsidRPr="00F5272A" w:rsidRDefault="00390B27">
      <w:pPr>
        <w:rPr>
          <w:i/>
        </w:rPr>
      </w:pPr>
      <w:r w:rsidRPr="00F5272A">
        <w:rPr>
          <w:i/>
        </w:rPr>
        <w:t>The congregation may gather in a location outside of the worship space.</w:t>
      </w:r>
      <w:r w:rsidR="00E7004D" w:rsidRPr="00F5272A">
        <w:rPr>
          <w:i/>
        </w:rPr>
        <w:t xml:space="preserve"> </w:t>
      </w:r>
      <w:r w:rsidR="00F5272A">
        <w:rPr>
          <w:i/>
        </w:rPr>
        <w:t>Vigil candles are distributed to the people. The rite begins with the following greeting.</w:t>
      </w:r>
    </w:p>
    <w:p w14:paraId="334D5340" w14:textId="77777777" w:rsidR="00390B27" w:rsidRDefault="00390B27"/>
    <w:p w14:paraId="387F90E6" w14:textId="77777777" w:rsidR="00390B27" w:rsidRDefault="00390B27" w:rsidP="00F5272A">
      <w:pPr>
        <w:ind w:left="1560" w:hanging="1560"/>
      </w:pPr>
      <w:r>
        <w:rPr>
          <w:i/>
        </w:rPr>
        <w:t xml:space="preserve">Presider: </w:t>
      </w:r>
      <w:r w:rsidR="00F5272A">
        <w:rPr>
          <w:i/>
        </w:rPr>
        <w:tab/>
      </w:r>
      <w:r>
        <w:t xml:space="preserve">The grace of our Lord Jesus Christ, and the love of God, and the fellowship of the Holy Spirit </w:t>
      </w:r>
      <w:proofErr w:type="gramStart"/>
      <w:r>
        <w:t>be</w:t>
      </w:r>
      <w:proofErr w:type="gramEnd"/>
      <w:r>
        <w:t xml:space="preserve"> with you all.</w:t>
      </w:r>
    </w:p>
    <w:p w14:paraId="10E68872" w14:textId="77777777" w:rsidR="00390B27" w:rsidRDefault="00390B27">
      <w:proofErr w:type="gramStart"/>
      <w:r>
        <w:rPr>
          <w:i/>
        </w:rPr>
        <w:t xml:space="preserve">People: </w:t>
      </w:r>
      <w:r w:rsidR="00F5272A">
        <w:rPr>
          <w:i/>
        </w:rPr>
        <w:tab/>
        <w:t xml:space="preserve">  </w:t>
      </w:r>
      <w:r>
        <w:rPr>
          <w:b/>
        </w:rPr>
        <w:t>And also with you.</w:t>
      </w:r>
      <w:proofErr w:type="gramEnd"/>
    </w:p>
    <w:p w14:paraId="770D3C6D" w14:textId="77777777" w:rsidR="00390B27" w:rsidRDefault="00390B27"/>
    <w:p w14:paraId="51D41895" w14:textId="77777777" w:rsidR="00390B27" w:rsidRPr="00F5272A" w:rsidRDefault="00390B27">
      <w:pPr>
        <w:rPr>
          <w:i/>
        </w:rPr>
      </w:pPr>
      <w:r w:rsidRPr="00F5272A">
        <w:rPr>
          <w:i/>
        </w:rPr>
        <w:t>The Presider continues:</w:t>
      </w:r>
    </w:p>
    <w:p w14:paraId="50BFF70D" w14:textId="77777777" w:rsidR="00390B27" w:rsidRDefault="00390B27"/>
    <w:p w14:paraId="6F758F47" w14:textId="77777777" w:rsidR="00E7004D" w:rsidRDefault="00390B27">
      <w:r>
        <w:t xml:space="preserve">Beloved in Christ, forty days ago we celebrated the birth of our Lord Jesus Christ. Now we recall the day he was presented in the Temple, when he was offered to the Father, and revealed as the salvation prepared by God before the face of all peoples. In their old age, Simeon and Anna recognized him as the promised One, a light to lighten the gentiles, </w:t>
      </w:r>
      <w:r w:rsidR="00E7004D">
        <w:t xml:space="preserve">and </w:t>
      </w:r>
      <w:r>
        <w:t>the glory of his people, Israel. On</w:t>
      </w:r>
      <w:r w:rsidR="00E7004D">
        <w:t xml:space="preserve"> this day, we join our voices with</w:t>
      </w:r>
      <w:r>
        <w:t xml:space="preserve"> their praise and testimony, that </w:t>
      </w:r>
      <w:r w:rsidR="00E7004D">
        <w:t xml:space="preserve">we may </w:t>
      </w:r>
      <w:r w:rsidR="000661B5">
        <w:t xml:space="preserve">be </w:t>
      </w:r>
      <w:r w:rsidR="00E7004D">
        <w:t>heralds of his promise and reflect his light to the world.</w:t>
      </w:r>
      <w:r>
        <w:t xml:space="preserve"> </w:t>
      </w:r>
    </w:p>
    <w:p w14:paraId="0C0683AB" w14:textId="77777777" w:rsidR="00E7004D" w:rsidRDefault="00E7004D"/>
    <w:p w14:paraId="70F5E7BF" w14:textId="77777777" w:rsidR="000661B5" w:rsidRDefault="000661B5"/>
    <w:p w14:paraId="24C8862C" w14:textId="77777777" w:rsidR="00E7004D" w:rsidRPr="00F5272A" w:rsidRDefault="00F5272A">
      <w:pPr>
        <w:rPr>
          <w:i/>
        </w:rPr>
      </w:pPr>
      <w:proofErr w:type="gramStart"/>
      <w:r w:rsidRPr="00F5272A">
        <w:rPr>
          <w:i/>
        </w:rPr>
        <w:t>A hymn or refrain may be sung by soloist, choir, or congregation</w:t>
      </w:r>
      <w:proofErr w:type="gramEnd"/>
      <w:r w:rsidRPr="00F5272A">
        <w:rPr>
          <w:i/>
        </w:rPr>
        <w:t xml:space="preserve"> as the vigil candles held by the people are lit. C</w:t>
      </w:r>
      <w:r w:rsidR="00E7004D" w:rsidRPr="00F5272A">
        <w:rPr>
          <w:i/>
        </w:rPr>
        <w:t>andle</w:t>
      </w:r>
      <w:r w:rsidRPr="00F5272A">
        <w:rPr>
          <w:i/>
        </w:rPr>
        <w:t>s</w:t>
      </w:r>
      <w:r w:rsidR="00E7004D" w:rsidRPr="00F5272A">
        <w:rPr>
          <w:i/>
        </w:rPr>
        <w:t xml:space="preserve"> for use in home and churc</w:t>
      </w:r>
      <w:r w:rsidR="000661B5">
        <w:rPr>
          <w:i/>
        </w:rPr>
        <w:t>h (except the Paschal Candle) over</w:t>
      </w:r>
      <w:r w:rsidR="00E7004D" w:rsidRPr="00F5272A">
        <w:rPr>
          <w:i/>
        </w:rPr>
        <w:t xml:space="preserve"> the year ahead may also rest on a table nearby to be included in the blessing of the candles.</w:t>
      </w:r>
    </w:p>
    <w:p w14:paraId="3BCFFC28" w14:textId="77777777" w:rsidR="00E7004D" w:rsidRDefault="00E7004D"/>
    <w:p w14:paraId="350970E2" w14:textId="77777777" w:rsidR="00F5272A" w:rsidRDefault="00F5272A"/>
    <w:p w14:paraId="463C6C96" w14:textId="77777777" w:rsidR="00E7004D" w:rsidRDefault="00E7004D">
      <w:r w:rsidRPr="00F5272A">
        <w:rPr>
          <w:i/>
        </w:rPr>
        <w:t>Presider:</w:t>
      </w:r>
      <w:r>
        <w:t xml:space="preserve"> </w:t>
      </w:r>
      <w:r w:rsidR="00F5272A">
        <w:tab/>
      </w:r>
      <w:r>
        <w:t>Let us give thanks to the Lord our God.</w:t>
      </w:r>
    </w:p>
    <w:p w14:paraId="171E9235" w14:textId="77777777" w:rsidR="00E7004D" w:rsidRDefault="00E7004D">
      <w:r w:rsidRPr="00F5272A">
        <w:rPr>
          <w:i/>
        </w:rPr>
        <w:t>People:</w:t>
      </w:r>
      <w:r>
        <w:t xml:space="preserve"> </w:t>
      </w:r>
      <w:r w:rsidR="00F5272A">
        <w:tab/>
      </w:r>
      <w:r w:rsidRPr="00F5272A">
        <w:rPr>
          <w:b/>
        </w:rPr>
        <w:t>It is right to give our thanks and praise.</w:t>
      </w:r>
    </w:p>
    <w:p w14:paraId="0ADBBB52" w14:textId="77777777" w:rsidR="00E7004D" w:rsidRDefault="00E7004D"/>
    <w:p w14:paraId="2AADF7E1" w14:textId="77777777" w:rsidR="00F5272A" w:rsidRDefault="00E7004D">
      <w:r w:rsidRPr="00F5272A">
        <w:rPr>
          <w:i/>
        </w:rPr>
        <w:t>Presider:</w:t>
      </w:r>
      <w:r>
        <w:t xml:space="preserve"> </w:t>
      </w:r>
      <w:r w:rsidR="00F5272A">
        <w:tab/>
      </w:r>
      <w:r>
        <w:t xml:space="preserve">Blessed are you, O God, source and spring of everlasting light. </w:t>
      </w:r>
    </w:p>
    <w:p w14:paraId="6F0B4A54" w14:textId="77777777" w:rsidR="00F5272A" w:rsidRDefault="00E7004D" w:rsidP="00F5272A">
      <w:pPr>
        <w:ind w:left="720" w:firstLine="720"/>
      </w:pPr>
      <w:r>
        <w:t xml:space="preserve">You make our darkness </w:t>
      </w:r>
      <w:r w:rsidR="00622308">
        <w:t>bright as the noonday</w:t>
      </w:r>
      <w:r>
        <w:t xml:space="preserve">, </w:t>
      </w:r>
    </w:p>
    <w:p w14:paraId="1F2F5F52" w14:textId="77777777" w:rsidR="00F5272A" w:rsidRDefault="00E7004D" w:rsidP="00F5272A">
      <w:pPr>
        <w:ind w:left="720" w:firstLine="720"/>
      </w:pPr>
      <w:proofErr w:type="gramStart"/>
      <w:r>
        <w:t>for</w:t>
      </w:r>
      <w:proofErr w:type="gramEnd"/>
      <w:r>
        <w:t xml:space="preserve"> with you is the well of life, </w:t>
      </w:r>
    </w:p>
    <w:p w14:paraId="7768885B" w14:textId="77777777" w:rsidR="00F5272A" w:rsidRDefault="00E7004D" w:rsidP="00F5272A">
      <w:pPr>
        <w:ind w:left="720" w:firstLine="720"/>
      </w:pPr>
      <w:proofErr w:type="gramStart"/>
      <w:r>
        <w:t>and</w:t>
      </w:r>
      <w:proofErr w:type="gramEnd"/>
      <w:r>
        <w:t xml:space="preserve"> in your light we see light. </w:t>
      </w:r>
    </w:p>
    <w:p w14:paraId="0043F469" w14:textId="77777777" w:rsidR="00F5272A" w:rsidRDefault="00E7004D" w:rsidP="00F5272A">
      <w:pPr>
        <w:ind w:left="720" w:firstLine="720"/>
      </w:pPr>
      <w:r>
        <w:t xml:space="preserve">Pour into the hearts of your faithful people </w:t>
      </w:r>
    </w:p>
    <w:p w14:paraId="4A04229B" w14:textId="77777777" w:rsidR="00F5272A" w:rsidRDefault="00E7004D" w:rsidP="00F5272A">
      <w:pPr>
        <w:ind w:left="720" w:firstLine="720"/>
      </w:pPr>
      <w:proofErr w:type="gramStart"/>
      <w:r>
        <w:t>the</w:t>
      </w:r>
      <w:proofErr w:type="gramEnd"/>
      <w:r>
        <w:t xml:space="preserve"> brilliance of your eternal </w:t>
      </w:r>
      <w:r w:rsidR="00E16817">
        <w:t xml:space="preserve">splendor, </w:t>
      </w:r>
    </w:p>
    <w:p w14:paraId="1BB07293" w14:textId="77777777" w:rsidR="00622308" w:rsidRDefault="00E16817" w:rsidP="00F5272A">
      <w:pPr>
        <w:ind w:left="720" w:firstLine="720"/>
      </w:pPr>
      <w:proofErr w:type="gramStart"/>
      <w:r>
        <w:t>that</w:t>
      </w:r>
      <w:proofErr w:type="gramEnd"/>
      <w:r>
        <w:t xml:space="preserve"> we, who by these kindling flames </w:t>
      </w:r>
    </w:p>
    <w:p w14:paraId="5B28203B" w14:textId="77777777" w:rsidR="00F5272A" w:rsidRDefault="00622308" w:rsidP="00F5272A">
      <w:pPr>
        <w:ind w:left="720" w:firstLine="720"/>
      </w:pPr>
      <w:proofErr w:type="gramStart"/>
      <w:r>
        <w:t>illumine</w:t>
      </w:r>
      <w:proofErr w:type="gramEnd"/>
      <w:r w:rsidR="00E16817">
        <w:t xml:space="preserve"> this temple to his glory, </w:t>
      </w:r>
    </w:p>
    <w:p w14:paraId="2D69656E" w14:textId="77777777" w:rsidR="00F5272A" w:rsidRDefault="00E16817" w:rsidP="00F5272A">
      <w:pPr>
        <w:ind w:left="720" w:firstLine="720"/>
      </w:pPr>
      <w:proofErr w:type="gramStart"/>
      <w:r>
        <w:t>may</w:t>
      </w:r>
      <w:proofErr w:type="gramEnd"/>
      <w:r>
        <w:t xml:space="preserve"> shine with his radiance, </w:t>
      </w:r>
    </w:p>
    <w:p w14:paraId="3F64F950" w14:textId="77777777" w:rsidR="00622308" w:rsidRDefault="00E16817" w:rsidP="00F5272A">
      <w:pPr>
        <w:ind w:left="720" w:firstLine="720"/>
      </w:pPr>
      <w:proofErr w:type="gramStart"/>
      <w:r>
        <w:t>dispelling</w:t>
      </w:r>
      <w:proofErr w:type="gramEnd"/>
      <w:r>
        <w:t xml:space="preserve"> the darkness of injustice </w:t>
      </w:r>
    </w:p>
    <w:p w14:paraId="1FBD4F6D" w14:textId="77777777" w:rsidR="00F5272A" w:rsidRDefault="00622308" w:rsidP="00622308">
      <w:r>
        <w:lastRenderedPageBreak/>
        <w:tab/>
      </w:r>
      <w:r>
        <w:tab/>
      </w:r>
      <w:proofErr w:type="gramStart"/>
      <w:r w:rsidR="00E16817">
        <w:t>with</w:t>
      </w:r>
      <w:proofErr w:type="gramEnd"/>
      <w:r w:rsidR="00E16817">
        <w:t xml:space="preserve"> the light of his righteousness, </w:t>
      </w:r>
    </w:p>
    <w:p w14:paraId="3C9CC883" w14:textId="77777777" w:rsidR="00F5272A" w:rsidRDefault="00E16817" w:rsidP="00F5272A">
      <w:pPr>
        <w:ind w:left="720" w:firstLine="720"/>
      </w:pPr>
      <w:proofErr w:type="gramStart"/>
      <w:r>
        <w:t>and</w:t>
      </w:r>
      <w:proofErr w:type="gramEnd"/>
      <w:r>
        <w:t xml:space="preserve"> so be counted worthy to stand before you in that eternal city</w:t>
      </w:r>
    </w:p>
    <w:p w14:paraId="65C5211B" w14:textId="77777777" w:rsidR="00F5272A" w:rsidRDefault="00E16817" w:rsidP="00F5272A">
      <w:pPr>
        <w:ind w:left="720" w:firstLine="720"/>
      </w:pPr>
      <w:proofErr w:type="gramStart"/>
      <w:r>
        <w:t>where</w:t>
      </w:r>
      <w:proofErr w:type="gramEnd"/>
      <w:r>
        <w:t xml:space="preserve"> you live and reign, </w:t>
      </w:r>
    </w:p>
    <w:p w14:paraId="5693E8A4" w14:textId="77777777" w:rsidR="00F5272A" w:rsidRDefault="00E16817" w:rsidP="00F5272A">
      <w:pPr>
        <w:ind w:left="720" w:firstLine="720"/>
      </w:pPr>
      <w:r>
        <w:t xml:space="preserve">Father, Son, and Holy Spirit, </w:t>
      </w:r>
    </w:p>
    <w:p w14:paraId="0350C1A2" w14:textId="77777777" w:rsidR="00E7004D" w:rsidRDefault="00E16817" w:rsidP="00F5272A">
      <w:pPr>
        <w:ind w:left="720" w:firstLine="720"/>
      </w:pPr>
      <w:proofErr w:type="gramStart"/>
      <w:r>
        <w:t>one</w:t>
      </w:r>
      <w:proofErr w:type="gramEnd"/>
      <w:r>
        <w:t xml:space="preserve"> God, now and for ever.</w:t>
      </w:r>
    </w:p>
    <w:p w14:paraId="4C212676" w14:textId="77777777" w:rsidR="00E16817" w:rsidRDefault="00E16817">
      <w:r w:rsidRPr="00F5272A">
        <w:rPr>
          <w:i/>
        </w:rPr>
        <w:t>People:</w:t>
      </w:r>
      <w:r>
        <w:t xml:space="preserve"> </w:t>
      </w:r>
      <w:r w:rsidR="00F5272A">
        <w:tab/>
      </w:r>
      <w:r w:rsidRPr="00F5272A">
        <w:rPr>
          <w:b/>
        </w:rPr>
        <w:t>Amen.</w:t>
      </w:r>
    </w:p>
    <w:p w14:paraId="2ECD6911" w14:textId="77777777" w:rsidR="00E16817" w:rsidRDefault="00E16817"/>
    <w:p w14:paraId="194486BF" w14:textId="77777777" w:rsidR="00F5272A" w:rsidRDefault="00F5272A"/>
    <w:p w14:paraId="74F2117E" w14:textId="77777777" w:rsidR="00E16817" w:rsidRPr="00F5272A" w:rsidRDefault="00E16817">
      <w:pPr>
        <w:rPr>
          <w:i/>
        </w:rPr>
      </w:pPr>
      <w:r w:rsidRPr="00F5272A">
        <w:rPr>
          <w:i/>
        </w:rPr>
        <w:t xml:space="preserve">The candles </w:t>
      </w:r>
      <w:r w:rsidR="00F5272A" w:rsidRPr="00F5272A">
        <w:rPr>
          <w:i/>
        </w:rPr>
        <w:t xml:space="preserve">on the table </w:t>
      </w:r>
      <w:r w:rsidRPr="00F5272A">
        <w:rPr>
          <w:i/>
        </w:rPr>
        <w:t xml:space="preserve">may be sprinkled with holy water. </w:t>
      </w:r>
    </w:p>
    <w:p w14:paraId="05961340" w14:textId="77777777" w:rsidR="00E16817" w:rsidRDefault="00E16817"/>
    <w:p w14:paraId="696D371E" w14:textId="77777777" w:rsidR="00E16817" w:rsidRPr="00F5272A" w:rsidRDefault="00E16817">
      <w:pPr>
        <w:rPr>
          <w:i/>
        </w:rPr>
      </w:pPr>
      <w:r w:rsidRPr="00F5272A">
        <w:rPr>
          <w:i/>
        </w:rPr>
        <w:t>The Presider continues,</w:t>
      </w:r>
    </w:p>
    <w:p w14:paraId="1DE874EF" w14:textId="77777777" w:rsidR="00E16817" w:rsidRDefault="00E16817"/>
    <w:p w14:paraId="79DAB20A" w14:textId="77777777" w:rsidR="00E16817" w:rsidRDefault="00E16817" w:rsidP="00F5272A">
      <w:pPr>
        <w:ind w:left="720" w:firstLine="720"/>
      </w:pPr>
      <w:r>
        <w:t>We wait for your loving-kindness, O God,</w:t>
      </w:r>
    </w:p>
    <w:p w14:paraId="55ED12D5" w14:textId="77777777" w:rsidR="00E16817" w:rsidRDefault="00E16817">
      <w:proofErr w:type="gramStart"/>
      <w:r w:rsidRPr="00F5272A">
        <w:rPr>
          <w:i/>
        </w:rPr>
        <w:t>People:</w:t>
      </w:r>
      <w:r>
        <w:t xml:space="preserve"> </w:t>
      </w:r>
      <w:r w:rsidR="00F5272A">
        <w:tab/>
      </w:r>
      <w:r w:rsidRPr="00F5272A">
        <w:rPr>
          <w:b/>
        </w:rPr>
        <w:t>In the midst of your temple.</w:t>
      </w:r>
      <w:proofErr w:type="gramEnd"/>
    </w:p>
    <w:p w14:paraId="02F8501F" w14:textId="77777777" w:rsidR="00E16817" w:rsidRDefault="00E16817"/>
    <w:p w14:paraId="0B266778" w14:textId="77777777" w:rsidR="00E16817" w:rsidRDefault="00E16817">
      <w:r w:rsidRPr="00F5272A">
        <w:rPr>
          <w:i/>
        </w:rPr>
        <w:t>Presider:</w:t>
      </w:r>
      <w:r>
        <w:t xml:space="preserve"> </w:t>
      </w:r>
      <w:r w:rsidR="00F5272A">
        <w:tab/>
      </w:r>
      <w:r>
        <w:t>Open to us the gates of righteousness,</w:t>
      </w:r>
    </w:p>
    <w:p w14:paraId="5B5C0E88" w14:textId="77777777" w:rsidR="00E16817" w:rsidRDefault="00E16817">
      <w:r w:rsidRPr="00F5272A">
        <w:rPr>
          <w:i/>
        </w:rPr>
        <w:t>People:</w:t>
      </w:r>
      <w:r>
        <w:t xml:space="preserve"> </w:t>
      </w:r>
      <w:r w:rsidR="00F5272A">
        <w:tab/>
      </w:r>
      <w:r w:rsidRPr="00F5272A">
        <w:rPr>
          <w:b/>
        </w:rPr>
        <w:t>That we may enter and give thanks to the Lord.</w:t>
      </w:r>
    </w:p>
    <w:p w14:paraId="75A6611E" w14:textId="77777777" w:rsidR="00E16817" w:rsidRDefault="00E16817"/>
    <w:p w14:paraId="0AE8B822" w14:textId="77777777" w:rsidR="00E16817" w:rsidRDefault="00E16817">
      <w:r w:rsidRPr="00F5272A">
        <w:rPr>
          <w:i/>
        </w:rPr>
        <w:t>Presider:</w:t>
      </w:r>
      <w:r>
        <w:t xml:space="preserve"> </w:t>
      </w:r>
      <w:r w:rsidR="00F5272A">
        <w:tab/>
      </w:r>
      <w:r>
        <w:t>The Lord is our light and our salvation.</w:t>
      </w:r>
    </w:p>
    <w:p w14:paraId="1CECAA20" w14:textId="77777777" w:rsidR="00E16817" w:rsidRPr="00F5272A" w:rsidRDefault="00E16817">
      <w:pPr>
        <w:rPr>
          <w:b/>
        </w:rPr>
      </w:pPr>
      <w:r w:rsidRPr="00F5272A">
        <w:rPr>
          <w:i/>
        </w:rPr>
        <w:t xml:space="preserve">People: </w:t>
      </w:r>
      <w:r w:rsidR="00F5272A">
        <w:rPr>
          <w:i/>
        </w:rPr>
        <w:tab/>
      </w:r>
      <w:r w:rsidR="00F5272A" w:rsidRPr="00F5272A">
        <w:rPr>
          <w:b/>
        </w:rPr>
        <w:t>Alleluia!</w:t>
      </w:r>
      <w:r w:rsidR="00F5272A">
        <w:t xml:space="preserve"> </w:t>
      </w:r>
      <w:r w:rsidR="00F5272A">
        <w:rPr>
          <w:b/>
        </w:rPr>
        <w:t>O, come, let us worship.</w:t>
      </w:r>
    </w:p>
    <w:p w14:paraId="3E4742D3" w14:textId="77777777" w:rsidR="00E7004D" w:rsidRDefault="00E7004D"/>
    <w:p w14:paraId="4EDB7124" w14:textId="77777777" w:rsidR="00390B27" w:rsidRDefault="00390B27">
      <w:pPr>
        <w:rPr>
          <w:i/>
        </w:rPr>
      </w:pPr>
      <w:r>
        <w:t xml:space="preserve"> </w:t>
      </w:r>
      <w:r w:rsidR="00F5272A">
        <w:rPr>
          <w:i/>
        </w:rPr>
        <w:t>A gathering hymn, song, or refrain is sung. If gathered in a place outside of the worship space, all process into the worship space during the singing.</w:t>
      </w:r>
    </w:p>
    <w:p w14:paraId="53905FC6" w14:textId="77777777" w:rsidR="00F5272A" w:rsidRDefault="00F5272A">
      <w:pPr>
        <w:rPr>
          <w:i/>
        </w:rPr>
      </w:pPr>
    </w:p>
    <w:p w14:paraId="64B705C5" w14:textId="77777777" w:rsidR="00F5272A" w:rsidRDefault="00F5272A">
      <w:pPr>
        <w:rPr>
          <w:i/>
        </w:rPr>
      </w:pPr>
      <w:r>
        <w:rPr>
          <w:i/>
        </w:rPr>
        <w:t>The gathering rite concludes with The Collect of the Day.</w:t>
      </w:r>
    </w:p>
    <w:p w14:paraId="5C654469" w14:textId="77777777" w:rsidR="00F5272A" w:rsidRDefault="00F5272A">
      <w:pPr>
        <w:rPr>
          <w:i/>
        </w:rPr>
      </w:pPr>
    </w:p>
    <w:p w14:paraId="33FE54ED" w14:textId="77777777" w:rsidR="00F5272A" w:rsidRDefault="00F5272A">
      <w:pPr>
        <w:rPr>
          <w:i/>
        </w:rPr>
      </w:pPr>
    </w:p>
    <w:p w14:paraId="2187B89E" w14:textId="77777777" w:rsidR="00860E0C" w:rsidRDefault="00860E0C">
      <w:pPr>
        <w:rPr>
          <w:i/>
        </w:rPr>
      </w:pPr>
    </w:p>
    <w:p w14:paraId="6EC250C6" w14:textId="77777777" w:rsidR="00860E0C" w:rsidRDefault="00860E0C">
      <w:pPr>
        <w:rPr>
          <w:i/>
        </w:rPr>
      </w:pPr>
    </w:p>
    <w:p w14:paraId="3F0CC756" w14:textId="77777777" w:rsidR="00F5272A" w:rsidRDefault="005377A4">
      <w:r>
        <w:rPr>
          <w:b/>
        </w:rPr>
        <w:t>At the conclusion of the Liturgy, the following blessing and dismissal may be used:</w:t>
      </w:r>
    </w:p>
    <w:p w14:paraId="684813C5" w14:textId="77777777" w:rsidR="005377A4" w:rsidRDefault="005377A4"/>
    <w:p w14:paraId="302B4B21" w14:textId="3CDCDEE9" w:rsidR="005377A4" w:rsidRDefault="005377A4">
      <w:pPr>
        <w:rPr>
          <w:i/>
        </w:rPr>
      </w:pPr>
      <w:r>
        <w:rPr>
          <w:i/>
        </w:rPr>
        <w:t xml:space="preserve">The People </w:t>
      </w:r>
      <w:r w:rsidR="00216E78">
        <w:rPr>
          <w:i/>
        </w:rPr>
        <w:t>responding with</w:t>
      </w:r>
      <w:r>
        <w:rPr>
          <w:i/>
        </w:rPr>
        <w:t xml:space="preserve"> the texts in bold print, the Presider says,</w:t>
      </w:r>
    </w:p>
    <w:p w14:paraId="07EDED4F" w14:textId="77777777" w:rsidR="005377A4" w:rsidRDefault="005377A4">
      <w:pPr>
        <w:rPr>
          <w:i/>
        </w:rPr>
      </w:pPr>
    </w:p>
    <w:p w14:paraId="0EE5330A" w14:textId="77777777" w:rsidR="00216E78" w:rsidRDefault="005377A4">
      <w:r>
        <w:t xml:space="preserve">Christ, whose glory fills the </w:t>
      </w:r>
      <w:proofErr w:type="gramStart"/>
      <w:r>
        <w:t>skies,</w:t>
      </w:r>
      <w:proofErr w:type="gramEnd"/>
      <w:r>
        <w:t xml:space="preserve"> </w:t>
      </w:r>
    </w:p>
    <w:p w14:paraId="006074E7" w14:textId="09E3CA94" w:rsidR="00216E78" w:rsidRDefault="005377A4">
      <w:proofErr w:type="gramStart"/>
      <w:r>
        <w:t>fill</w:t>
      </w:r>
      <w:proofErr w:type="gramEnd"/>
      <w:r>
        <w:t xml:space="preserve"> you with radiance </w:t>
      </w:r>
    </w:p>
    <w:p w14:paraId="4DB5ABA4" w14:textId="0F7176BF" w:rsidR="005377A4" w:rsidRDefault="005377A4">
      <w:proofErr w:type="gramStart"/>
      <w:r>
        <w:t>and</w:t>
      </w:r>
      <w:proofErr w:type="gramEnd"/>
      <w:r>
        <w:t xml:space="preserve"> scatter the darkness from your path.</w:t>
      </w:r>
    </w:p>
    <w:p w14:paraId="4D869868" w14:textId="77777777" w:rsidR="005377A4" w:rsidRDefault="005377A4">
      <w:r>
        <w:rPr>
          <w:b/>
        </w:rPr>
        <w:t>Amen.</w:t>
      </w:r>
    </w:p>
    <w:p w14:paraId="3F91A1DA" w14:textId="77777777" w:rsidR="005377A4" w:rsidRDefault="005377A4"/>
    <w:p w14:paraId="02DF416E" w14:textId="77777777" w:rsidR="00216E78" w:rsidRDefault="005377A4">
      <w:r>
        <w:t xml:space="preserve">Christ, the Sun of Righteousness, </w:t>
      </w:r>
    </w:p>
    <w:p w14:paraId="50FAFA64" w14:textId="49DDBE55" w:rsidR="005377A4" w:rsidRDefault="005377A4">
      <w:proofErr w:type="gramStart"/>
      <w:r>
        <w:t>gladden</w:t>
      </w:r>
      <w:proofErr w:type="gramEnd"/>
      <w:r>
        <w:t xml:space="preserve"> your eyes and warm your hearts.</w:t>
      </w:r>
    </w:p>
    <w:p w14:paraId="4764B222" w14:textId="77777777" w:rsidR="005377A4" w:rsidRDefault="005377A4">
      <w:r>
        <w:rPr>
          <w:b/>
        </w:rPr>
        <w:t>Amen.</w:t>
      </w:r>
    </w:p>
    <w:p w14:paraId="7D129A17" w14:textId="77777777" w:rsidR="005377A4" w:rsidRDefault="005377A4"/>
    <w:p w14:paraId="384E7AE1" w14:textId="77777777" w:rsidR="0018414E" w:rsidRDefault="005377A4">
      <w:r>
        <w:t xml:space="preserve">Christ, the Dayspring from on high, draw near </w:t>
      </w:r>
    </w:p>
    <w:p w14:paraId="4DAE5918" w14:textId="35CCD57E" w:rsidR="005377A4" w:rsidRDefault="005377A4">
      <w:proofErr w:type="gramStart"/>
      <w:r>
        <w:t>to</w:t>
      </w:r>
      <w:proofErr w:type="gramEnd"/>
      <w:r>
        <w:t xml:space="preserve"> guide your feet into the way of peace.</w:t>
      </w:r>
    </w:p>
    <w:p w14:paraId="349CC78F" w14:textId="77777777" w:rsidR="005377A4" w:rsidRDefault="005377A4">
      <w:r>
        <w:rPr>
          <w:b/>
        </w:rPr>
        <w:t>Amen.</w:t>
      </w:r>
    </w:p>
    <w:p w14:paraId="7DA08A9E" w14:textId="77777777" w:rsidR="005377A4" w:rsidRDefault="005377A4"/>
    <w:p w14:paraId="3AAA329C" w14:textId="77777777" w:rsidR="00EA3A8C" w:rsidRDefault="005377A4">
      <w:r>
        <w:t xml:space="preserve">And the blessing of God: </w:t>
      </w:r>
    </w:p>
    <w:p w14:paraId="5C768700" w14:textId="77777777" w:rsidR="00EA3A8C" w:rsidRDefault="005377A4">
      <w:proofErr w:type="gramStart"/>
      <w:r>
        <w:t>the</w:t>
      </w:r>
      <w:proofErr w:type="gramEnd"/>
      <w:r>
        <w:t xml:space="preserve"> Father, the Son, and the Holy Spirit, </w:t>
      </w:r>
    </w:p>
    <w:p w14:paraId="12F2CF27" w14:textId="4A260283" w:rsidR="005377A4" w:rsidRDefault="005377A4">
      <w:proofErr w:type="gramStart"/>
      <w:r>
        <w:t>be</w:t>
      </w:r>
      <w:proofErr w:type="gramEnd"/>
      <w:r>
        <w:t xml:space="preserve"> among you and remain with you always.</w:t>
      </w:r>
    </w:p>
    <w:p w14:paraId="0801D979" w14:textId="77777777" w:rsidR="005377A4" w:rsidRDefault="005377A4">
      <w:pPr>
        <w:rPr>
          <w:b/>
        </w:rPr>
      </w:pPr>
      <w:r>
        <w:rPr>
          <w:b/>
        </w:rPr>
        <w:t>Amen.</w:t>
      </w:r>
    </w:p>
    <w:p w14:paraId="4A00A350" w14:textId="77777777" w:rsidR="005377A4" w:rsidRDefault="005377A4">
      <w:pPr>
        <w:rPr>
          <w:b/>
        </w:rPr>
      </w:pPr>
    </w:p>
    <w:p w14:paraId="2F3B2A91" w14:textId="77777777" w:rsidR="00EA3A8C" w:rsidRDefault="00EA3A8C">
      <w:pPr>
        <w:rPr>
          <w:b/>
        </w:rPr>
      </w:pPr>
    </w:p>
    <w:p w14:paraId="15862249" w14:textId="77777777" w:rsidR="005377A4" w:rsidRDefault="005377A4">
      <w:pPr>
        <w:rPr>
          <w:i/>
        </w:rPr>
      </w:pPr>
      <w:r>
        <w:rPr>
          <w:i/>
        </w:rPr>
        <w:t>The Deacon, or in the absence of a deacon, another liturgical leader sings or says,</w:t>
      </w:r>
    </w:p>
    <w:p w14:paraId="55DE056A" w14:textId="77777777" w:rsidR="005377A4" w:rsidRDefault="005377A4">
      <w:pPr>
        <w:rPr>
          <w:i/>
        </w:rPr>
      </w:pPr>
    </w:p>
    <w:p w14:paraId="41828481" w14:textId="77777777" w:rsidR="005377A4" w:rsidRDefault="005377A4">
      <w:r>
        <w:t>Go in peace to love and serve the Lord.</w:t>
      </w:r>
    </w:p>
    <w:p w14:paraId="47223044" w14:textId="77777777" w:rsidR="005377A4" w:rsidRDefault="005377A4">
      <w:pPr>
        <w:rPr>
          <w:b/>
        </w:rPr>
      </w:pPr>
      <w:r>
        <w:rPr>
          <w:b/>
        </w:rPr>
        <w:t xml:space="preserve">Thanks </w:t>
      </w:r>
      <w:proofErr w:type="gramStart"/>
      <w:r>
        <w:rPr>
          <w:b/>
        </w:rPr>
        <w:t>be</w:t>
      </w:r>
      <w:proofErr w:type="gramEnd"/>
      <w:r>
        <w:rPr>
          <w:b/>
        </w:rPr>
        <w:t xml:space="preserve"> to God.</w:t>
      </w:r>
      <w:bookmarkStart w:id="0" w:name="_GoBack"/>
      <w:bookmarkEnd w:id="0"/>
    </w:p>
    <w:p w14:paraId="05A26DA9" w14:textId="77777777" w:rsidR="005377A4" w:rsidRPr="005377A4" w:rsidRDefault="005377A4"/>
    <w:p w14:paraId="43558E69" w14:textId="77777777" w:rsidR="005377A4" w:rsidRPr="005377A4" w:rsidRDefault="005377A4">
      <w:pPr>
        <w:rPr>
          <w:i/>
        </w:rPr>
      </w:pPr>
    </w:p>
    <w:sectPr w:rsidR="005377A4" w:rsidRPr="005377A4"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27"/>
    <w:rsid w:val="000661B5"/>
    <w:rsid w:val="0018414E"/>
    <w:rsid w:val="00216E78"/>
    <w:rsid w:val="0031614C"/>
    <w:rsid w:val="00390B27"/>
    <w:rsid w:val="005377A4"/>
    <w:rsid w:val="00622308"/>
    <w:rsid w:val="00651CB2"/>
    <w:rsid w:val="00860E0C"/>
    <w:rsid w:val="00E16817"/>
    <w:rsid w:val="00E7004D"/>
    <w:rsid w:val="00EA3A8C"/>
    <w:rsid w:val="00F5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15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495</Words>
  <Characters>2824</Characters>
  <Application>Microsoft Macintosh Word</Application>
  <DocSecurity>0</DocSecurity>
  <Lines>23</Lines>
  <Paragraphs>6</Paragraphs>
  <ScaleCrop>false</ScaleCrop>
  <Company>Table Song - Eighth Day Perspectives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6</cp:revision>
  <dcterms:created xsi:type="dcterms:W3CDTF">2020-01-27T17:53:00Z</dcterms:created>
  <dcterms:modified xsi:type="dcterms:W3CDTF">2020-01-27T18:57:00Z</dcterms:modified>
</cp:coreProperties>
</file>